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CE" w:rsidRDefault="007B0BCE" w:rsidP="004520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24179"/>
            <wp:effectExtent l="0" t="0" r="0" b="0"/>
            <wp:docPr id="1" name="Рисунок 1" descr="Z:\СКАНЫ ПЕРВЫХ СТРАНИЦ РП\Михайловская Л.Б\11кл 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Михайловская Л.Б\11кл хим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CE" w:rsidRDefault="007B0BCE" w:rsidP="004520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BCE" w:rsidRDefault="007B0BCE" w:rsidP="004520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763" w:rsidRDefault="004520C5" w:rsidP="007B0B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520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20C5" w:rsidRPr="004520C5" w:rsidRDefault="004520C5" w:rsidP="004520C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20C5">
        <w:rPr>
          <w:sz w:val="28"/>
          <w:szCs w:val="28"/>
        </w:rPr>
        <w:t>Рабочая программа составлена на основе:</w:t>
      </w:r>
    </w:p>
    <w:p w:rsidR="004520C5" w:rsidRPr="004520C5" w:rsidRDefault="004520C5" w:rsidP="004520C5">
      <w:pPr>
        <w:pStyle w:val="a4"/>
        <w:rPr>
          <w:rFonts w:eastAsia="Times New Roman"/>
          <w:sz w:val="28"/>
          <w:szCs w:val="28"/>
        </w:rPr>
      </w:pPr>
      <w:r w:rsidRPr="004520C5">
        <w:rPr>
          <w:rFonts w:eastAsia="Times New Roman"/>
          <w:sz w:val="28"/>
          <w:szCs w:val="28"/>
        </w:rPr>
        <w:t>- Федерального компонента  государственного образовательного стандарта среднего общего образования</w:t>
      </w:r>
    </w:p>
    <w:p w:rsidR="004520C5" w:rsidRPr="004520C5" w:rsidRDefault="004520C5" w:rsidP="004520C5">
      <w:pPr>
        <w:pStyle w:val="a4"/>
        <w:rPr>
          <w:rFonts w:eastAsia="Times New Roman"/>
          <w:sz w:val="28"/>
          <w:szCs w:val="28"/>
        </w:rPr>
      </w:pPr>
      <w:r w:rsidRPr="004520C5">
        <w:rPr>
          <w:rFonts w:eastAsia="Times New Roman"/>
          <w:sz w:val="28"/>
          <w:szCs w:val="28"/>
        </w:rPr>
        <w:t>- Примерной  программы среднего общего образования по  химии</w:t>
      </w:r>
    </w:p>
    <w:p w:rsidR="004520C5" w:rsidRPr="004520C5" w:rsidRDefault="004520C5" w:rsidP="004520C5">
      <w:pPr>
        <w:pStyle w:val="a4"/>
        <w:rPr>
          <w:rFonts w:eastAsia="Times New Roman"/>
          <w:sz w:val="28"/>
          <w:szCs w:val="28"/>
        </w:rPr>
      </w:pPr>
      <w:r w:rsidRPr="004520C5">
        <w:rPr>
          <w:rFonts w:eastAsia="Times New Roman"/>
          <w:sz w:val="28"/>
          <w:szCs w:val="28"/>
        </w:rPr>
        <w:t xml:space="preserve">- Авторской программы по химии  О.С. Габриелян М.: Дрофа 2017 </w:t>
      </w:r>
    </w:p>
    <w:p w:rsidR="004520C5" w:rsidRPr="004520C5" w:rsidRDefault="004520C5" w:rsidP="004520C5">
      <w:pPr>
        <w:pStyle w:val="a4"/>
        <w:rPr>
          <w:sz w:val="28"/>
          <w:szCs w:val="28"/>
        </w:rPr>
      </w:pPr>
      <w:r w:rsidRPr="004520C5">
        <w:rPr>
          <w:sz w:val="28"/>
          <w:szCs w:val="28"/>
        </w:rPr>
        <w:t>- Учебного плана МБОУ  Быстрогорской СОШ  на текущий  учебный год.</w:t>
      </w:r>
    </w:p>
    <w:p w:rsidR="004520C5" w:rsidRPr="004520C5" w:rsidRDefault="004520C5" w:rsidP="004520C5">
      <w:pPr>
        <w:pStyle w:val="a4"/>
        <w:rPr>
          <w:rFonts w:eastAsia="Times New Roman"/>
          <w:sz w:val="28"/>
          <w:szCs w:val="28"/>
        </w:rPr>
      </w:pPr>
      <w:r w:rsidRPr="004520C5">
        <w:rPr>
          <w:rFonts w:eastAsia="Times New Roman"/>
          <w:sz w:val="28"/>
          <w:szCs w:val="28"/>
        </w:rPr>
        <w:t>Курс химии в 11классе рассчитан на 68 часов; 34 недели</w:t>
      </w:r>
    </w:p>
    <w:p w:rsidR="004520C5" w:rsidRPr="004520C5" w:rsidRDefault="004520C5" w:rsidP="004520C5">
      <w:pPr>
        <w:pStyle w:val="a4"/>
        <w:rPr>
          <w:rFonts w:eastAsia="Times New Roman"/>
          <w:b/>
          <w:color w:val="000000"/>
          <w:sz w:val="28"/>
          <w:szCs w:val="28"/>
        </w:rPr>
      </w:pPr>
      <w:r w:rsidRPr="004520C5">
        <w:rPr>
          <w:rFonts w:eastAsia="Times New Roman"/>
          <w:sz w:val="28"/>
          <w:szCs w:val="28"/>
        </w:rPr>
        <w:t xml:space="preserve"> (2часа в неделю).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color w:val="000000"/>
          <w:sz w:val="28"/>
          <w:szCs w:val="28"/>
        </w:rPr>
        <w:t>Данная программа разработана на основе обязательного минимума содержания по химии для основной общеобразовательной школы и требований к уровню подготовки выпускников этой школы, что явилось главным принципом ее структурирования.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4520C5">
        <w:rPr>
          <w:rFonts w:eastAsia="Times New Roman"/>
          <w:color w:val="000000"/>
          <w:sz w:val="28"/>
          <w:szCs w:val="28"/>
        </w:rPr>
        <w:t>Ку</w:t>
      </w:r>
      <w:proofErr w:type="gramStart"/>
      <w:r w:rsidRPr="004520C5">
        <w:rPr>
          <w:rFonts w:eastAsia="Times New Roman"/>
          <w:color w:val="000000"/>
          <w:sz w:val="28"/>
          <w:szCs w:val="28"/>
        </w:rPr>
        <w:t>рс вкл</w:t>
      </w:r>
      <w:proofErr w:type="gramEnd"/>
      <w:r w:rsidRPr="004520C5">
        <w:rPr>
          <w:rFonts w:eastAsia="Times New Roman"/>
          <w:color w:val="000000"/>
          <w:sz w:val="28"/>
          <w:szCs w:val="28"/>
        </w:rPr>
        <w:t xml:space="preserve">ючает в себя основы общей и неорганической химии. В программе названы основные разделы курса, для каждого из них перечислены подлежащие изучению вопросы, виды расчетов, химический эксперимент. Химический эксперимент в процессе обучения сочетается с другими средствами обучения, в том числе </w:t>
      </w:r>
      <w:proofErr w:type="gramStart"/>
      <w:r w:rsidRPr="004520C5">
        <w:rPr>
          <w:rFonts w:eastAsia="Times New Roman"/>
          <w:color w:val="000000"/>
          <w:sz w:val="28"/>
          <w:szCs w:val="28"/>
        </w:rPr>
        <w:t>с</w:t>
      </w:r>
      <w:proofErr w:type="gramEnd"/>
      <w:r w:rsidRPr="004520C5">
        <w:rPr>
          <w:rFonts w:eastAsia="Times New Roman"/>
          <w:color w:val="000000"/>
          <w:sz w:val="28"/>
          <w:szCs w:val="28"/>
        </w:rPr>
        <w:t xml:space="preserve"> аудиовизуальными.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Pr="004520C5">
        <w:rPr>
          <w:rFonts w:eastAsia="Times New Roman"/>
          <w:color w:val="000000"/>
          <w:sz w:val="28"/>
          <w:szCs w:val="28"/>
        </w:rPr>
        <w:t>При изучении курса целесообразно использовать исторический подход к раскрытию понятий, законов и теорий, показывая, как возникают и решаются противоречия, как совершаются открытия учеными, каковы их судьбы и жизненные позиции.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color w:val="FF0000"/>
          <w:sz w:val="28"/>
          <w:szCs w:val="28"/>
        </w:rPr>
        <w:t>        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Цели и задачи курса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Цель программы обучения: </w:t>
      </w:r>
      <w:r w:rsidRPr="004520C5">
        <w:rPr>
          <w:rFonts w:eastAsia="Times New Roman"/>
          <w:color w:val="000000"/>
          <w:sz w:val="28"/>
          <w:szCs w:val="28"/>
        </w:rPr>
        <w:t>освоение знаний о химических объектах и процессах природы, способствующих решению глобальных проблем современности.</w:t>
      </w:r>
      <w:r w:rsidRPr="004520C5">
        <w:rPr>
          <w:rFonts w:eastAsia="Times New Roman"/>
          <w:b/>
          <w:bCs/>
          <w:color w:val="000000"/>
          <w:sz w:val="28"/>
          <w:szCs w:val="28"/>
        </w:rPr>
        <w:t>   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 Задачи: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Освоение</w:t>
      </w:r>
      <w:r w:rsidRPr="004520C5">
        <w:rPr>
          <w:rFonts w:eastAsia="Times New Roman"/>
          <w:color w:val="000000"/>
          <w:sz w:val="28"/>
          <w:szCs w:val="28"/>
        </w:rPr>
        <w:t xml:space="preserve"> знаний о  химической составляющей </w:t>
      </w:r>
      <w:proofErr w:type="gramStart"/>
      <w:r w:rsidRPr="004520C5">
        <w:rPr>
          <w:rFonts w:eastAsia="Times New Roman"/>
          <w:color w:val="000000"/>
          <w:sz w:val="28"/>
          <w:szCs w:val="28"/>
        </w:rPr>
        <w:t>естественно-научной</w:t>
      </w:r>
      <w:proofErr w:type="gramEnd"/>
      <w:r w:rsidRPr="004520C5">
        <w:rPr>
          <w:rFonts w:eastAsia="Times New Roman"/>
          <w:color w:val="000000"/>
          <w:sz w:val="28"/>
          <w:szCs w:val="28"/>
        </w:rPr>
        <w:t xml:space="preserve"> картины мира, важнейших понятиях, законах, теориях.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Овладение</w:t>
      </w:r>
      <w:r w:rsidRPr="004520C5">
        <w:rPr>
          <w:rFonts w:eastAsia="Times New Roman"/>
          <w:color w:val="000000"/>
          <w:sz w:val="28"/>
          <w:szCs w:val="28"/>
        </w:rPr>
        <w:t> 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Развитие </w:t>
      </w:r>
      <w:r w:rsidRPr="004520C5">
        <w:rPr>
          <w:rFonts w:eastAsia="Times New Roman"/>
          <w:color w:val="000000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Воспитание</w:t>
      </w:r>
      <w:r w:rsidRPr="004520C5">
        <w:rPr>
          <w:rFonts w:eastAsia="Times New Roman"/>
          <w:color w:val="000000"/>
          <w:sz w:val="28"/>
          <w:szCs w:val="28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Применение</w:t>
      </w:r>
      <w:r w:rsidRPr="004520C5">
        <w:rPr>
          <w:rFonts w:eastAsia="Times New Roman"/>
          <w:color w:val="000000"/>
          <w:sz w:val="28"/>
          <w:szCs w:val="28"/>
        </w:rPr>
        <w:t> 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Требования химического образования к знаниям и умениям учащихся 11 класса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lastRenderedPageBreak/>
        <w:t>Предметные результаты: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Ученик должен знать: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Pr="004520C5">
        <w:rPr>
          <w:rFonts w:eastAsia="Times New Roman"/>
          <w:color w:val="000000"/>
          <w:sz w:val="28"/>
          <w:szCs w:val="28"/>
        </w:rPr>
        <w:t> </w:t>
      </w:r>
      <w:r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важнейшие химические понятия: </w:t>
      </w:r>
      <w:r w:rsidRPr="004520C5">
        <w:rPr>
          <w:rFonts w:eastAsia="Times New Roman"/>
          <w:color w:val="000000"/>
          <w:sz w:val="28"/>
          <w:szCs w:val="28"/>
        </w:rPr>
        <w:t xml:space="preserve">вещество, химический элемент, атом, молекула, атомная и молекулярная масса, аллотропия, углеродный скелет, функциональная группа, вещества молекулярного и немолекулярного строения, растворы, электролит и </w:t>
      </w:r>
      <w:proofErr w:type="spellStart"/>
      <w:r w:rsidRPr="004520C5">
        <w:rPr>
          <w:rFonts w:eastAsia="Times New Roman"/>
          <w:color w:val="000000"/>
          <w:sz w:val="28"/>
          <w:szCs w:val="28"/>
        </w:rPr>
        <w:t>неэлектролит</w:t>
      </w:r>
      <w:proofErr w:type="spellEnd"/>
      <w:r w:rsidRPr="004520C5">
        <w:rPr>
          <w:rFonts w:eastAsia="Times New Roman"/>
          <w:color w:val="000000"/>
          <w:sz w:val="28"/>
          <w:szCs w:val="28"/>
        </w:rPr>
        <w:t>, электролитическая диссоциация, окислитель и восстановитель, окисление и восстановление, валентность, степень окисления.</w:t>
      </w:r>
      <w:proofErr w:type="gramEnd"/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основные законы химии:</w:t>
      </w:r>
      <w:r w:rsidRPr="004520C5">
        <w:rPr>
          <w:rFonts w:eastAsia="Times New Roman"/>
          <w:color w:val="000000"/>
          <w:sz w:val="28"/>
          <w:szCs w:val="28"/>
        </w:rPr>
        <w:t> сохранения массы веществ, постоянства состава, периодический закон.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 </w:t>
      </w:r>
      <w:r w:rsidR="004520C5"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основные теории химии:</w:t>
      </w:r>
      <w:r w:rsidR="004520C5" w:rsidRPr="004520C5">
        <w:rPr>
          <w:rFonts w:eastAsia="Times New Roman"/>
          <w:color w:val="000000"/>
          <w:sz w:val="28"/>
          <w:szCs w:val="28"/>
        </w:rPr>
        <w:t> химической связи, электролитической диссоциации, строения органических соединений.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proofErr w:type="gramStart"/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 </w:t>
      </w:r>
      <w:r w:rsidR="004520C5"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важнейшие вещества и материалы:</w:t>
      </w:r>
      <w:r w:rsidR="004520C5" w:rsidRPr="004520C5">
        <w:rPr>
          <w:rFonts w:eastAsia="Times New Roman"/>
          <w:color w:val="000000"/>
          <w:sz w:val="28"/>
          <w:szCs w:val="28"/>
        </w:rPr>
        <w:t> основные металлы и сплавы; серная, соляная, азотная и уксусная кислоты; щёлочи, аммиак, минеральные удобрения, метан, этилен, ацетилен, бензол, этанол, жиры, мыла, глюкоза, сахароза, крахмал, клетчатка, белки.</w:t>
      </w:r>
      <w:proofErr w:type="gramEnd"/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Ученик должен уметь: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 </w:t>
      </w:r>
      <w:r w:rsidR="004520C5"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называть:</w:t>
      </w:r>
      <w:r w:rsidR="004520C5" w:rsidRPr="004520C5">
        <w:rPr>
          <w:rFonts w:eastAsia="Times New Roman"/>
          <w:color w:val="000000"/>
          <w:sz w:val="28"/>
          <w:szCs w:val="28"/>
        </w:rPr>
        <w:t> изученные вещества по «тривиальной» или международной номенклатуре.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 </w:t>
      </w:r>
      <w:r w:rsidR="004520C5"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определять:</w:t>
      </w:r>
      <w:r w:rsidR="004520C5" w:rsidRPr="004520C5">
        <w:rPr>
          <w:rFonts w:eastAsia="Times New Roman"/>
          <w:color w:val="000000"/>
          <w:sz w:val="28"/>
          <w:szCs w:val="28"/>
        </w:rPr>
        <w:t> 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соединений.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объяснять:</w:t>
      </w:r>
      <w:r w:rsidR="004520C5" w:rsidRPr="004520C5">
        <w:rPr>
          <w:rFonts w:eastAsia="Times New Roman"/>
          <w:color w:val="000000"/>
          <w:sz w:val="28"/>
          <w:szCs w:val="28"/>
        </w:rPr>
        <w:t> зависимость свойств веществ от их состава и строения, природу химической связи (ионной, ковалентной, металлической), зависимость  скорости химической реакции и положения химического равновесия от различных факторов;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 </w:t>
      </w:r>
      <w:r w:rsidR="004520C5"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характеризовать:</w:t>
      </w:r>
      <w:r w:rsidR="004520C5" w:rsidRPr="004520C5">
        <w:rPr>
          <w:rFonts w:eastAsia="Times New Roman"/>
          <w:i/>
          <w:iCs/>
          <w:color w:val="000000"/>
          <w:sz w:val="28"/>
          <w:szCs w:val="28"/>
        </w:rPr>
        <w:t> э</w:t>
      </w:r>
      <w:r w:rsidR="004520C5" w:rsidRPr="004520C5">
        <w:rPr>
          <w:rFonts w:eastAsia="Times New Roman"/>
          <w:color w:val="000000"/>
          <w:sz w:val="28"/>
          <w:szCs w:val="28"/>
        </w:rPr>
        <w:t>лементы малых периодов по  их положению в ПСХЭ; общие химические свойства металлов, неметаллов, основных классов неорганических соединений;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 </w:t>
      </w:r>
      <w:r w:rsidR="004520C5"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выполнять химический эксперимент:</w:t>
      </w:r>
      <w:r w:rsidR="004520C5" w:rsidRPr="004520C5">
        <w:rPr>
          <w:rFonts w:eastAsia="Times New Roman"/>
          <w:color w:val="000000"/>
          <w:sz w:val="28"/>
          <w:szCs w:val="28"/>
        </w:rPr>
        <w:t> по распознаванию важнейших неорганических и органических веществ.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 </w:t>
      </w:r>
      <w:r w:rsidR="004520C5" w:rsidRPr="004520C5">
        <w:rPr>
          <w:rFonts w:eastAsia="Times New Roman"/>
          <w:b/>
          <w:bCs/>
          <w:i/>
          <w:iCs/>
          <w:color w:val="000000"/>
          <w:sz w:val="28"/>
          <w:szCs w:val="28"/>
        </w:rPr>
        <w:t>проводить:</w:t>
      </w:r>
      <w:r w:rsidR="004520C5" w:rsidRPr="004520C5">
        <w:rPr>
          <w:rFonts w:eastAsia="Times New Roman"/>
          <w:color w:val="000000"/>
          <w:sz w:val="28"/>
          <w:szCs w:val="28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="004520C5" w:rsidRPr="004520C5">
        <w:rPr>
          <w:rFonts w:eastAsia="Times New Roman"/>
          <w:color w:val="000000"/>
          <w:sz w:val="28"/>
          <w:szCs w:val="28"/>
        </w:rPr>
        <w:t>ии и её</w:t>
      </w:r>
      <w:proofErr w:type="gramEnd"/>
      <w:r w:rsidR="004520C5" w:rsidRPr="004520C5">
        <w:rPr>
          <w:rFonts w:eastAsia="Times New Roman"/>
          <w:color w:val="000000"/>
          <w:sz w:val="28"/>
          <w:szCs w:val="28"/>
        </w:rPr>
        <w:t xml:space="preserve"> представления в различных формах.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Ученик должен использовать: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 xml:space="preserve"> объяснения химических явлений, происходящих в природе, быту и на производстве;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 xml:space="preserve"> экологически грамотного поведения в окружающей среде;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 xml:space="preserve"> оценки влияния химического загрязнения окружающей среды на организм человека и другие живые организмы;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 xml:space="preserve"> безопасного обращения с горючими и токсичными веществами, </w:t>
      </w:r>
      <w:r w:rsidR="004520C5" w:rsidRPr="004520C5">
        <w:rPr>
          <w:rFonts w:eastAsia="Times New Roman"/>
          <w:color w:val="000000"/>
          <w:sz w:val="28"/>
          <w:szCs w:val="28"/>
        </w:rPr>
        <w:lastRenderedPageBreak/>
        <w:t>лабораторным оборудованием;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 xml:space="preserve"> приготовления растворов заданной концентрации в быту и на производстве;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asciiTheme="minorHAnsi" w:eastAsia="Times New Roman" w:hAnsiTheme="minorHAnsi" w:cs="Segoe UI Symbol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 xml:space="preserve"> критической оценки достоверности химической информации, поступающей из разных источников.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proofErr w:type="spellStart"/>
      <w:r w:rsidRPr="004520C5">
        <w:rPr>
          <w:rFonts w:eastAsia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4520C5">
        <w:rPr>
          <w:rFonts w:eastAsia="Times New Roman"/>
          <w:b/>
          <w:bCs/>
          <w:color w:val="000000"/>
          <w:sz w:val="28"/>
          <w:szCs w:val="28"/>
        </w:rPr>
        <w:t xml:space="preserve"> результаты: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навык самостоятельного приобретения новых знаний, организация учебной деятельности, поиск средств ее осуществления;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планирование, контролирование и оценивание учебных действий</w:t>
      </w:r>
    </w:p>
    <w:p w:rsidR="003B61C4" w:rsidRDefault="004520C5" w:rsidP="004520C5">
      <w:pPr>
        <w:pStyle w:val="a4"/>
        <w:rPr>
          <w:rFonts w:eastAsia="Times New Roman"/>
          <w:color w:val="000000"/>
          <w:sz w:val="28"/>
          <w:szCs w:val="28"/>
        </w:rPr>
      </w:pPr>
      <w:r w:rsidRPr="004520C5">
        <w:rPr>
          <w:rFonts w:eastAsia="Times New Roman"/>
          <w:color w:val="000000"/>
          <w:sz w:val="28"/>
          <w:szCs w:val="28"/>
        </w:rPr>
        <w:t>понимание проблемы, умение ставить вопросы, выдвигать гипотезу;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 xml:space="preserve"> давать определения понятиям, классифицировать, структурировать материал, аргументировать, формулировать выводы и заключения;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умение извлекать информацию из различных источников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color w:val="000000"/>
          <w:sz w:val="28"/>
          <w:szCs w:val="28"/>
        </w:rPr>
        <w:t>умение воспринимать, систематизировать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поставленной задачей;</w:t>
      </w:r>
      <w:r w:rsidR="003B61C4">
        <w:rPr>
          <w:color w:val="000000"/>
          <w:sz w:val="28"/>
          <w:szCs w:val="28"/>
        </w:rPr>
        <w:t xml:space="preserve"> </w:t>
      </w:r>
      <w:r w:rsidRPr="004520C5">
        <w:rPr>
          <w:rFonts w:eastAsia="Times New Roman"/>
          <w:color w:val="000000"/>
          <w:sz w:val="28"/>
          <w:szCs w:val="28"/>
        </w:rPr>
        <w:t>умение переводить информацию из одной знаковой системы в другую;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умение взаимодействовать с людьми, работать в коллективах с выполнением различных социальных ролей.</w:t>
      </w:r>
    </w:p>
    <w:p w:rsidR="004520C5" w:rsidRPr="004520C5" w:rsidRDefault="004520C5" w:rsidP="004520C5">
      <w:pPr>
        <w:pStyle w:val="a4"/>
        <w:rPr>
          <w:color w:val="000000"/>
          <w:sz w:val="28"/>
          <w:szCs w:val="28"/>
        </w:rPr>
      </w:pPr>
      <w:r w:rsidRPr="004520C5">
        <w:rPr>
          <w:rFonts w:eastAsia="Times New Roman"/>
          <w:b/>
          <w:bCs/>
          <w:color w:val="000000"/>
          <w:sz w:val="28"/>
          <w:szCs w:val="28"/>
        </w:rPr>
        <w:t>         Личностные результаты: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формирование чувства гордости за российскую химическую науку;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понимание особенности жизни и труда в условиях информатизации общества;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формирование творческого отношения к проблемам;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умение управлять своей познавательной деятельностью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</w:t>
      </w:r>
    </w:p>
    <w:p w:rsidR="004520C5" w:rsidRPr="004520C5" w:rsidRDefault="003B61C4" w:rsidP="004520C5">
      <w:pPr>
        <w:pStyle w:val="a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520C5" w:rsidRPr="004520C5">
        <w:rPr>
          <w:rFonts w:eastAsia="Times New Roman"/>
          <w:color w:val="000000"/>
          <w:sz w:val="28"/>
          <w:szCs w:val="28"/>
        </w:rP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4520C5" w:rsidRPr="00EF6F8B" w:rsidRDefault="004520C5" w:rsidP="004520C5">
      <w:pPr>
        <w:pStyle w:val="a4"/>
        <w:jc w:val="both"/>
        <w:rPr>
          <w:b/>
          <w:sz w:val="24"/>
          <w:szCs w:val="24"/>
        </w:rPr>
      </w:pPr>
    </w:p>
    <w:p w:rsidR="004520C5" w:rsidRPr="009A656B" w:rsidRDefault="004520C5" w:rsidP="004520C5">
      <w:pPr>
        <w:pStyle w:val="a4"/>
        <w:jc w:val="both"/>
        <w:rPr>
          <w:sz w:val="24"/>
          <w:szCs w:val="24"/>
        </w:rPr>
      </w:pPr>
    </w:p>
    <w:p w:rsidR="003B61C4" w:rsidRDefault="003B61C4" w:rsidP="003B61C4">
      <w:pPr>
        <w:pStyle w:val="a4"/>
        <w:ind w:hanging="426"/>
        <w:jc w:val="both"/>
        <w:rPr>
          <w:b/>
          <w:sz w:val="24"/>
          <w:szCs w:val="24"/>
        </w:rPr>
      </w:pPr>
    </w:p>
    <w:p w:rsidR="003B61C4" w:rsidRPr="00282E95" w:rsidRDefault="003B61C4" w:rsidP="003B61C4">
      <w:pPr>
        <w:pStyle w:val="a4"/>
        <w:ind w:hanging="426"/>
        <w:jc w:val="both"/>
        <w:rPr>
          <w:b/>
          <w:sz w:val="24"/>
          <w:szCs w:val="24"/>
        </w:rPr>
      </w:pPr>
      <w:r w:rsidRPr="00282E95">
        <w:rPr>
          <w:b/>
          <w:sz w:val="24"/>
          <w:szCs w:val="24"/>
        </w:rPr>
        <w:t>ОСНОВНОЕ СОДЕРЖАНИЕ (68ч.)</w:t>
      </w:r>
    </w:p>
    <w:p w:rsidR="003B61C4" w:rsidRPr="00282E95" w:rsidRDefault="003B61C4" w:rsidP="003B61C4">
      <w:pPr>
        <w:pStyle w:val="a4"/>
        <w:jc w:val="both"/>
        <w:rPr>
          <w:b/>
          <w:sz w:val="24"/>
          <w:szCs w:val="24"/>
        </w:rPr>
      </w:pPr>
    </w:p>
    <w:p w:rsidR="003B61C4" w:rsidRPr="003B61C4" w:rsidRDefault="003B61C4" w:rsidP="003B61C4">
      <w:pPr>
        <w:pStyle w:val="a4"/>
        <w:jc w:val="both"/>
        <w:rPr>
          <w:b/>
          <w:sz w:val="28"/>
          <w:szCs w:val="28"/>
        </w:rPr>
      </w:pPr>
      <w:r w:rsidRPr="003B61C4">
        <w:rPr>
          <w:b/>
          <w:sz w:val="28"/>
          <w:szCs w:val="28"/>
        </w:rPr>
        <w:t>ТЕОРЕТИЧЕСКИЕ ОСНОВЫ ХИМИИ (38 ч.)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Современные представления о строении атома.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 xml:space="preserve">Атом. Изотопы. </w:t>
      </w:r>
      <w:r w:rsidRPr="003B61C4">
        <w:rPr>
          <w:i/>
          <w:sz w:val="28"/>
          <w:szCs w:val="28"/>
        </w:rPr>
        <w:t xml:space="preserve">Атомные </w:t>
      </w:r>
      <w:proofErr w:type="spellStart"/>
      <w:r w:rsidRPr="003B61C4">
        <w:rPr>
          <w:i/>
          <w:sz w:val="28"/>
          <w:szCs w:val="28"/>
        </w:rPr>
        <w:t>орбитали</w:t>
      </w:r>
      <w:proofErr w:type="spellEnd"/>
      <w:r w:rsidRPr="003B61C4">
        <w:rPr>
          <w:sz w:val="28"/>
          <w:szCs w:val="28"/>
        </w:rPr>
        <w:t>. Электронная классификация элементов (s-, p- элементы). Особенности строения электронных оболочек атомов переходных элементов</w:t>
      </w:r>
      <w:r w:rsidRPr="003B61C4">
        <w:rPr>
          <w:i/>
          <w:sz w:val="28"/>
          <w:szCs w:val="28"/>
        </w:rPr>
        <w:t>.</w:t>
      </w:r>
      <w:r w:rsidRPr="003B61C4">
        <w:rPr>
          <w:sz w:val="28"/>
          <w:szCs w:val="28"/>
        </w:rPr>
        <w:t xml:space="preserve"> Периодический закон и периодическая система химических элементов Д.И.Менделеева, их мировоззренческое и научное значение</w:t>
      </w:r>
      <w:proofErr w:type="gramStart"/>
      <w:r w:rsidRPr="003B61C4">
        <w:rPr>
          <w:sz w:val="28"/>
          <w:szCs w:val="28"/>
        </w:rPr>
        <w:t>..</w:t>
      </w:r>
      <w:proofErr w:type="gramEnd"/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Химическая связь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Водородная связь, ее роль в формировании </w:t>
      </w:r>
      <w:r w:rsidRPr="003B61C4">
        <w:rPr>
          <w:sz w:val="28"/>
          <w:szCs w:val="28"/>
        </w:rPr>
        <w:lastRenderedPageBreak/>
        <w:t>структур биополимеров. Единая природа химических связей.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 xml:space="preserve">   Вещество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Причины многообразия веществ: изомерия, гомология, аллотропия.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Чистые вещества и смеси. Способы разделения смесей и их использование. Явления, происходящие при растворении веществ – разрушение кристаллической решетки, диффузия, диссоциация, гидратация.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3B61C4" w:rsidRPr="003B61C4" w:rsidRDefault="003B61C4" w:rsidP="003B61C4">
      <w:pPr>
        <w:pStyle w:val="a4"/>
        <w:jc w:val="both"/>
        <w:rPr>
          <w:b/>
          <w:sz w:val="28"/>
          <w:szCs w:val="28"/>
        </w:rPr>
      </w:pPr>
      <w:r w:rsidRPr="003B61C4">
        <w:rPr>
          <w:b/>
          <w:sz w:val="28"/>
          <w:szCs w:val="28"/>
        </w:rPr>
        <w:t>Понятие о коллоидах и их значение (золи, гели).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Химические реакции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3B61C4" w:rsidRPr="003B61C4" w:rsidRDefault="003B61C4" w:rsidP="003B61C4">
      <w:pPr>
        <w:pStyle w:val="a4"/>
        <w:jc w:val="both"/>
        <w:rPr>
          <w:i/>
          <w:sz w:val="28"/>
          <w:szCs w:val="28"/>
        </w:rPr>
      </w:pPr>
      <w:r w:rsidRPr="003B61C4">
        <w:rPr>
          <w:sz w:val="28"/>
          <w:szCs w:val="28"/>
        </w:rPr>
        <w:t>Реакц</w:t>
      </w:r>
      <w:proofErr w:type="gramStart"/>
      <w:r w:rsidRPr="003B61C4">
        <w:rPr>
          <w:sz w:val="28"/>
          <w:szCs w:val="28"/>
        </w:rPr>
        <w:t>ии ио</w:t>
      </w:r>
      <w:proofErr w:type="gramEnd"/>
      <w:r w:rsidRPr="003B61C4">
        <w:rPr>
          <w:sz w:val="28"/>
          <w:szCs w:val="28"/>
        </w:rPr>
        <w:t xml:space="preserve">нного обмена в водных растворах. Гидролиз неорганических и органических соединений. Среда водных растворов: кислая, нейтральная, щелочная. </w:t>
      </w:r>
      <w:r w:rsidRPr="003B61C4">
        <w:rPr>
          <w:i/>
          <w:sz w:val="28"/>
          <w:szCs w:val="28"/>
        </w:rPr>
        <w:t>Водородный показатель (рН) раствора.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Тепловой эффект химической реакции.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 xml:space="preserve">Окислительно-восстановительные реакции. </w:t>
      </w:r>
      <w:r w:rsidRPr="003B61C4">
        <w:rPr>
          <w:i/>
          <w:sz w:val="28"/>
          <w:szCs w:val="28"/>
        </w:rPr>
        <w:t>Электролиз растворов и расплавов.</w:t>
      </w:r>
      <w:r w:rsidRPr="003B61C4">
        <w:rPr>
          <w:sz w:val="28"/>
          <w:szCs w:val="28"/>
        </w:rPr>
        <w:t xml:space="preserve"> Практическое применение электролиза.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Обратимость реакций. Химическое равновесие и способы его смещения.</w:t>
      </w:r>
      <w:r w:rsidRPr="003B61C4">
        <w:rPr>
          <w:i/>
          <w:sz w:val="28"/>
          <w:szCs w:val="28"/>
        </w:rPr>
        <w:tab/>
      </w:r>
    </w:p>
    <w:p w:rsidR="003B61C4" w:rsidRPr="003B61C4" w:rsidRDefault="003B61C4" w:rsidP="003B61C4">
      <w:pPr>
        <w:pStyle w:val="a4"/>
        <w:jc w:val="both"/>
        <w:rPr>
          <w:b/>
          <w:sz w:val="28"/>
          <w:szCs w:val="28"/>
          <w:u w:val="single"/>
        </w:rPr>
      </w:pPr>
      <w:r w:rsidRPr="003B61C4">
        <w:rPr>
          <w:b/>
          <w:sz w:val="28"/>
          <w:szCs w:val="28"/>
          <w:u w:val="single"/>
        </w:rPr>
        <w:t>Демонстрации</w:t>
      </w:r>
    </w:p>
    <w:p w:rsidR="003B61C4" w:rsidRPr="003B61C4" w:rsidRDefault="003B61C4" w:rsidP="003B61C4">
      <w:pPr>
        <w:pStyle w:val="a4"/>
        <w:jc w:val="both"/>
        <w:rPr>
          <w:color w:val="000000"/>
          <w:sz w:val="28"/>
          <w:szCs w:val="28"/>
        </w:rPr>
      </w:pPr>
      <w:r w:rsidRPr="003B61C4">
        <w:rPr>
          <w:color w:val="000000"/>
          <w:sz w:val="28"/>
          <w:szCs w:val="28"/>
        </w:rPr>
        <w:t>Модели ионных, атомных, молекулярных и металлических кристаллических решеток.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Образцы пищевых, косметических, биологических и медицинских золей и гелей.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 xml:space="preserve">Эффект </w:t>
      </w:r>
      <w:proofErr w:type="spellStart"/>
      <w:r w:rsidRPr="003B61C4">
        <w:rPr>
          <w:sz w:val="28"/>
          <w:szCs w:val="28"/>
        </w:rPr>
        <w:t>Тиндаля</w:t>
      </w:r>
      <w:proofErr w:type="spellEnd"/>
      <w:r w:rsidRPr="003B61C4">
        <w:rPr>
          <w:sz w:val="28"/>
          <w:szCs w:val="28"/>
        </w:rPr>
        <w:t xml:space="preserve">.  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Модели молекул изомеров и гомологов.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Получение аллотропных модификаций серы и фосфора.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Растворение окрашенных веществ в воде (сульфата меди (II), перманганата калия, хлорида железа  (III)).</w:t>
      </w:r>
    </w:p>
    <w:p w:rsidR="003B61C4" w:rsidRPr="003B61C4" w:rsidRDefault="003B61C4" w:rsidP="003B61C4">
      <w:pPr>
        <w:pStyle w:val="a4"/>
        <w:jc w:val="both"/>
        <w:rPr>
          <w:i/>
          <w:color w:val="000000"/>
          <w:sz w:val="28"/>
          <w:szCs w:val="28"/>
        </w:rPr>
      </w:pPr>
      <w:r w:rsidRPr="003B61C4">
        <w:rPr>
          <w:i/>
          <w:color w:val="000000"/>
          <w:sz w:val="28"/>
          <w:szCs w:val="28"/>
        </w:rPr>
        <w:t>Зависимость скорости реакции от концентрации и температуры.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proofErr w:type="gramStart"/>
      <w:r w:rsidRPr="003B61C4">
        <w:rPr>
          <w:sz w:val="28"/>
          <w:szCs w:val="28"/>
        </w:rPr>
        <w:t>Разложение пероксида водорода в присутствии катализатора (оксида марганца (IV) и фермента (каталазы).</w:t>
      </w:r>
      <w:proofErr w:type="gramEnd"/>
    </w:p>
    <w:p w:rsidR="003B61C4" w:rsidRPr="003B61C4" w:rsidRDefault="003B61C4" w:rsidP="003B61C4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 w:rsidRPr="003B61C4">
        <w:rPr>
          <w:b/>
          <w:color w:val="000000"/>
          <w:sz w:val="28"/>
          <w:szCs w:val="28"/>
          <w:u w:val="single"/>
        </w:rPr>
        <w:t>Лабораторные опыты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Проведение реакций ионного обмена для характеристики свойств электролитов.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Определение характера среды раствора с помощью универсального индикатора.</w:t>
      </w:r>
    </w:p>
    <w:p w:rsidR="003B61C4" w:rsidRPr="003B61C4" w:rsidRDefault="003B61C4" w:rsidP="003B61C4">
      <w:pPr>
        <w:pStyle w:val="a4"/>
        <w:jc w:val="both"/>
        <w:rPr>
          <w:b/>
          <w:sz w:val="28"/>
          <w:szCs w:val="28"/>
        </w:rPr>
      </w:pPr>
      <w:r w:rsidRPr="003B61C4">
        <w:rPr>
          <w:b/>
          <w:sz w:val="28"/>
          <w:szCs w:val="28"/>
        </w:rPr>
        <w:t xml:space="preserve">НЕОРГАНИЧЕСКАЯ ХИМИЯ </w:t>
      </w:r>
      <w:proofErr w:type="gramStart"/>
      <w:r w:rsidRPr="003B61C4">
        <w:rPr>
          <w:b/>
          <w:sz w:val="28"/>
          <w:szCs w:val="28"/>
        </w:rPr>
        <w:t xml:space="preserve">( </w:t>
      </w:r>
      <w:proofErr w:type="gramEnd"/>
      <w:r w:rsidRPr="003B61C4">
        <w:rPr>
          <w:b/>
          <w:sz w:val="28"/>
          <w:szCs w:val="28"/>
        </w:rPr>
        <w:t>30 ч.).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 xml:space="preserve">Металлы. Электрохимический ряд напряжений металлов. Общие способы получения металлов. </w:t>
      </w:r>
      <w:r w:rsidRPr="003B61C4">
        <w:rPr>
          <w:i/>
          <w:sz w:val="28"/>
          <w:szCs w:val="28"/>
        </w:rPr>
        <w:t xml:space="preserve">Понятие о коррозии металлов. Способы защиты от </w:t>
      </w:r>
      <w:r w:rsidRPr="003B61C4">
        <w:rPr>
          <w:i/>
          <w:sz w:val="28"/>
          <w:szCs w:val="28"/>
        </w:rPr>
        <w:lastRenderedPageBreak/>
        <w:t>коррозии.</w:t>
      </w:r>
      <w:r w:rsidRPr="003B61C4">
        <w:rPr>
          <w:sz w:val="28"/>
          <w:szCs w:val="28"/>
        </w:rPr>
        <w:t xml:space="preserve"> </w:t>
      </w:r>
    </w:p>
    <w:p w:rsidR="003B61C4" w:rsidRPr="003B61C4" w:rsidRDefault="003B61C4" w:rsidP="003B61C4">
      <w:pPr>
        <w:pStyle w:val="a4"/>
        <w:jc w:val="both"/>
        <w:rPr>
          <w:b/>
          <w:sz w:val="28"/>
          <w:szCs w:val="28"/>
        </w:rPr>
      </w:pPr>
      <w:r w:rsidRPr="003B61C4">
        <w:rPr>
          <w:sz w:val="28"/>
          <w:szCs w:val="28"/>
        </w:rPr>
        <w:t xml:space="preserve">Неметаллы. Окислительно-восстановительные свойства типичных неметаллов (на примере водорода, кислорода, галогенов и серы). Общая </w:t>
      </w:r>
      <w:r w:rsidRPr="003B61C4">
        <w:rPr>
          <w:b/>
          <w:sz w:val="28"/>
          <w:szCs w:val="28"/>
        </w:rPr>
        <w:t xml:space="preserve">характеристика подгруппы галогенов (от фтора до </w:t>
      </w:r>
      <w:proofErr w:type="spellStart"/>
      <w:r w:rsidRPr="003B61C4">
        <w:rPr>
          <w:b/>
          <w:sz w:val="28"/>
          <w:szCs w:val="28"/>
        </w:rPr>
        <w:t>иода</w:t>
      </w:r>
      <w:proofErr w:type="spellEnd"/>
      <w:r w:rsidRPr="003B61C4">
        <w:rPr>
          <w:b/>
          <w:sz w:val="28"/>
          <w:szCs w:val="28"/>
        </w:rPr>
        <w:t>). Благородные газы.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  <w:u w:val="single"/>
        </w:rPr>
      </w:pPr>
      <w:r w:rsidRPr="003B61C4">
        <w:rPr>
          <w:sz w:val="28"/>
          <w:szCs w:val="28"/>
          <w:u w:val="single"/>
        </w:rPr>
        <w:t>Демонстрации</w:t>
      </w:r>
    </w:p>
    <w:p w:rsidR="003B61C4" w:rsidRPr="003B61C4" w:rsidRDefault="003B61C4" w:rsidP="003B61C4">
      <w:pPr>
        <w:pStyle w:val="a4"/>
        <w:jc w:val="both"/>
        <w:rPr>
          <w:color w:val="000000"/>
          <w:sz w:val="28"/>
          <w:szCs w:val="28"/>
        </w:rPr>
      </w:pPr>
      <w:r w:rsidRPr="003B61C4">
        <w:rPr>
          <w:color w:val="000000"/>
          <w:sz w:val="28"/>
          <w:szCs w:val="28"/>
        </w:rPr>
        <w:t>9.Образцы металлов и неметаллов.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10. Образцы металлов и их соединений.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11. Взаимодействие щелочных и щелочноземельных металлов с водой.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12 Взаимодействие меди с кислородом и серой.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 xml:space="preserve">13. Опыты по коррозии металлов и защите от нее. 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 xml:space="preserve">14.Возгонка </w:t>
      </w:r>
      <w:proofErr w:type="spellStart"/>
      <w:r w:rsidRPr="003B61C4">
        <w:rPr>
          <w:sz w:val="28"/>
          <w:szCs w:val="28"/>
        </w:rPr>
        <w:t>иода</w:t>
      </w:r>
      <w:proofErr w:type="spellEnd"/>
      <w:r w:rsidRPr="003B61C4">
        <w:rPr>
          <w:sz w:val="28"/>
          <w:szCs w:val="28"/>
        </w:rPr>
        <w:t>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 xml:space="preserve">15.Изготовление </w:t>
      </w:r>
      <w:proofErr w:type="spellStart"/>
      <w:r w:rsidRPr="003B61C4">
        <w:rPr>
          <w:sz w:val="28"/>
          <w:szCs w:val="28"/>
        </w:rPr>
        <w:t>иодной</w:t>
      </w:r>
      <w:proofErr w:type="spellEnd"/>
      <w:r w:rsidRPr="003B61C4">
        <w:rPr>
          <w:sz w:val="28"/>
          <w:szCs w:val="28"/>
        </w:rPr>
        <w:t xml:space="preserve"> спиртовой настойки.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16. Горение серы, фосфора, железа, магния в кислороде.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17.Взаимное вытеснение галогенов из растворов их солей.</w:t>
      </w:r>
    </w:p>
    <w:p w:rsidR="003B61C4" w:rsidRPr="003B61C4" w:rsidRDefault="003B61C4" w:rsidP="003B61C4">
      <w:pPr>
        <w:pStyle w:val="a4"/>
        <w:jc w:val="both"/>
        <w:rPr>
          <w:color w:val="000000"/>
          <w:sz w:val="28"/>
          <w:szCs w:val="28"/>
          <w:u w:val="single"/>
        </w:rPr>
      </w:pPr>
      <w:r w:rsidRPr="003B61C4">
        <w:rPr>
          <w:color w:val="000000"/>
          <w:sz w:val="28"/>
          <w:szCs w:val="28"/>
          <w:u w:val="single"/>
        </w:rPr>
        <w:t>Лабораторные опыты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Знакомство с образцами металлов и их рудами (работа с коллекциями).</w:t>
      </w:r>
    </w:p>
    <w:p w:rsidR="003B61C4" w:rsidRPr="003B61C4" w:rsidRDefault="003B61C4" w:rsidP="003B61C4">
      <w:pPr>
        <w:pStyle w:val="a4"/>
        <w:jc w:val="both"/>
        <w:rPr>
          <w:color w:val="000000"/>
          <w:sz w:val="28"/>
          <w:szCs w:val="28"/>
        </w:rPr>
      </w:pPr>
      <w:r w:rsidRPr="003B61C4">
        <w:rPr>
          <w:sz w:val="28"/>
          <w:szCs w:val="28"/>
        </w:rPr>
        <w:t>Знакомство с образцами не</w:t>
      </w:r>
      <w:r w:rsidRPr="003B61C4">
        <w:rPr>
          <w:sz w:val="28"/>
          <w:szCs w:val="28"/>
        </w:rPr>
        <w:softHyphen/>
        <w:t>металлов и их природными со</w:t>
      </w:r>
      <w:r w:rsidRPr="003B61C4">
        <w:rPr>
          <w:sz w:val="28"/>
          <w:szCs w:val="28"/>
        </w:rPr>
        <w:softHyphen/>
        <w:t>единениями (работа с кол</w:t>
      </w:r>
      <w:r w:rsidRPr="003B61C4">
        <w:rPr>
          <w:sz w:val="28"/>
          <w:szCs w:val="28"/>
        </w:rPr>
        <w:softHyphen/>
        <w:t>лекциями)</w:t>
      </w:r>
    </w:p>
    <w:p w:rsidR="003B61C4" w:rsidRPr="003B61C4" w:rsidRDefault="003B61C4" w:rsidP="003B61C4">
      <w:pPr>
        <w:pStyle w:val="a4"/>
        <w:jc w:val="both"/>
        <w:rPr>
          <w:color w:val="000000"/>
          <w:sz w:val="28"/>
          <w:szCs w:val="28"/>
        </w:rPr>
      </w:pPr>
      <w:r w:rsidRPr="003B61C4">
        <w:rPr>
          <w:color w:val="000000"/>
          <w:sz w:val="28"/>
          <w:szCs w:val="28"/>
        </w:rPr>
        <w:t>5,6. Взаимодействие цинка и железа с растворами кислот и щелочей.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Распознавание хлоридов и сульфатов.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  <w:u w:val="single"/>
        </w:rPr>
      </w:pPr>
      <w:r w:rsidRPr="003B61C4">
        <w:rPr>
          <w:sz w:val="28"/>
          <w:szCs w:val="28"/>
          <w:u w:val="single"/>
        </w:rPr>
        <w:t>Практические занятия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Получение, собирание и распознавание газов.</w:t>
      </w:r>
    </w:p>
    <w:p w:rsidR="003B61C4" w:rsidRPr="003B61C4" w:rsidRDefault="003B61C4" w:rsidP="003B61C4">
      <w:pPr>
        <w:pStyle w:val="a4"/>
        <w:jc w:val="both"/>
        <w:rPr>
          <w:sz w:val="28"/>
          <w:szCs w:val="28"/>
        </w:rPr>
      </w:pPr>
      <w:r w:rsidRPr="003B61C4">
        <w:rPr>
          <w:sz w:val="28"/>
          <w:szCs w:val="28"/>
        </w:rPr>
        <w:t>Решение экспериментальных задач по теме «Металлы и неметаллы».</w:t>
      </w:r>
    </w:p>
    <w:p w:rsidR="00D76A77" w:rsidRPr="00642907" w:rsidRDefault="003B61C4" w:rsidP="00642907">
      <w:pPr>
        <w:pStyle w:val="a4"/>
        <w:jc w:val="both"/>
        <w:rPr>
          <w:color w:val="000000"/>
          <w:sz w:val="28"/>
          <w:szCs w:val="28"/>
        </w:rPr>
      </w:pPr>
      <w:r w:rsidRPr="003B61C4">
        <w:rPr>
          <w:color w:val="000000"/>
          <w:sz w:val="28"/>
          <w:szCs w:val="28"/>
        </w:rPr>
        <w:t>Идентификация неорганических соединений.</w:t>
      </w:r>
    </w:p>
    <w:p w:rsidR="00642907" w:rsidRDefault="00642907" w:rsidP="009D33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3C5" w:rsidRPr="000D2797" w:rsidRDefault="009D33C5" w:rsidP="009D33C5">
      <w:pPr>
        <w:jc w:val="both"/>
        <w:rPr>
          <w:rFonts w:ascii="Times New Roman" w:hAnsi="Times New Roman" w:cs="Times New Roman"/>
          <w:sz w:val="28"/>
          <w:szCs w:val="28"/>
        </w:rPr>
      </w:pPr>
      <w:r w:rsidRPr="000D2797">
        <w:rPr>
          <w:rFonts w:ascii="Times New Roman" w:hAnsi="Times New Roman" w:cs="Times New Roman"/>
          <w:b/>
          <w:sz w:val="28"/>
          <w:szCs w:val="28"/>
        </w:rPr>
        <w:t>Учебно-тематический план по химии в 11 классе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993"/>
        <w:gridCol w:w="1701"/>
      </w:tblGrid>
      <w:tr w:rsidR="009D33C5" w:rsidRPr="000D2797" w:rsidTr="009D33C5">
        <w:trPr>
          <w:trHeight w:val="3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C5" w:rsidRPr="000D2797" w:rsidRDefault="009D33C5" w:rsidP="009D33C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C5" w:rsidRPr="000D2797" w:rsidRDefault="009D33C5" w:rsidP="009D33C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 том числе</w:t>
            </w:r>
          </w:p>
        </w:tc>
      </w:tr>
      <w:tr w:rsidR="009D33C5" w:rsidRPr="000D2797" w:rsidTr="009D33C5">
        <w:trPr>
          <w:trHeight w:val="27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3C5" w:rsidRPr="000D2797" w:rsidRDefault="009D33C5" w:rsidP="009D3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3C5" w:rsidRPr="000D2797" w:rsidRDefault="009D33C5" w:rsidP="009D3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3C5" w:rsidRPr="000D2797" w:rsidRDefault="009D33C5" w:rsidP="009D3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C5" w:rsidRPr="000D2797" w:rsidRDefault="009D33C5" w:rsidP="009D33C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C5" w:rsidRPr="000D2797" w:rsidRDefault="009D33C5" w:rsidP="009D33C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C5" w:rsidRPr="000D2797" w:rsidRDefault="009D33C5" w:rsidP="009D33C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33C5" w:rsidRPr="000D2797" w:rsidRDefault="009D33C5" w:rsidP="009D33C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</w:p>
        </w:tc>
      </w:tr>
      <w:tr w:rsidR="009D33C5" w:rsidRPr="000D2797" w:rsidTr="009D33C5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C5" w:rsidRPr="000D2797" w:rsidRDefault="009D33C5" w:rsidP="009D3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курса 10 </w:t>
            </w:r>
            <w:proofErr w:type="spellStart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C5" w:rsidRPr="000D2797" w:rsidRDefault="009D33C5" w:rsidP="009D3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3C5" w:rsidRPr="000D2797" w:rsidTr="009D33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 и периодический закон Д.И.Менделеева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3C5" w:rsidRPr="000D2797" w:rsidTr="009D33C5">
        <w:trPr>
          <w:trHeight w:val="5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9D33C5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C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9D33C5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C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К.р.№2-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642907" w:rsidP="009D33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 «Получение </w:t>
            </w:r>
            <w:r w:rsidR="009D33C5" w:rsidRPr="000D2797">
              <w:rPr>
                <w:sz w:val="28"/>
                <w:szCs w:val="28"/>
              </w:rPr>
              <w:t xml:space="preserve"> собирание и распознавание газов» </w:t>
            </w:r>
          </w:p>
        </w:tc>
      </w:tr>
      <w:tr w:rsidR="009D33C5" w:rsidRPr="000D2797" w:rsidTr="009D33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Химические реакции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К.р.№</w:t>
            </w:r>
            <w:r w:rsidRPr="000D2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pStyle w:val="a4"/>
              <w:rPr>
                <w:sz w:val="28"/>
                <w:szCs w:val="28"/>
              </w:rPr>
            </w:pPr>
            <w:r w:rsidRPr="000D2797">
              <w:rPr>
                <w:sz w:val="28"/>
                <w:szCs w:val="28"/>
              </w:rPr>
              <w:lastRenderedPageBreak/>
              <w:t>-</w:t>
            </w:r>
          </w:p>
        </w:tc>
      </w:tr>
      <w:tr w:rsidR="009D33C5" w:rsidRPr="000D2797" w:rsidTr="009D33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 и их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proofErr w:type="gramStart"/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D2797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pStyle w:val="a4"/>
              <w:rPr>
                <w:sz w:val="28"/>
                <w:szCs w:val="28"/>
              </w:rPr>
            </w:pPr>
            <w:r w:rsidRPr="000D2797">
              <w:rPr>
                <w:sz w:val="28"/>
                <w:szCs w:val="28"/>
              </w:rPr>
              <w:t>№2 «Решение экспериментальных задач на идентификацию органических и неорганических соединений»</w:t>
            </w:r>
          </w:p>
        </w:tc>
      </w:tr>
      <w:tr w:rsidR="009D33C5" w:rsidRPr="000D2797" w:rsidTr="009D33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642907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642907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C5" w:rsidRPr="000D2797" w:rsidRDefault="009D33C5" w:rsidP="009D33C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2907" w:rsidRDefault="00642907" w:rsidP="009D33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4" w:rsidRPr="009D33C5" w:rsidRDefault="009D33C5" w:rsidP="009D33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C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520C5" w:rsidRDefault="004520C5" w:rsidP="004520C5">
      <w:pPr>
        <w:pStyle w:val="a4"/>
        <w:ind w:hanging="426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961"/>
        <w:gridCol w:w="1417"/>
        <w:gridCol w:w="1418"/>
        <w:gridCol w:w="1285"/>
      </w:tblGrid>
      <w:tr w:rsidR="009D33C5" w:rsidTr="009D33C5">
        <w:tc>
          <w:tcPr>
            <w:tcW w:w="852" w:type="dxa"/>
          </w:tcPr>
          <w:p w:rsidR="009D33C5" w:rsidRDefault="009D33C5" w:rsidP="004520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9D33C5" w:rsidRDefault="009D33C5" w:rsidP="009D33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9D33C5" w:rsidRDefault="009D33C5" w:rsidP="004520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9D33C5" w:rsidRDefault="009D33C5" w:rsidP="004520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85" w:type="dxa"/>
          </w:tcPr>
          <w:p w:rsidR="009D33C5" w:rsidRDefault="009D33C5" w:rsidP="004520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D33C5" w:rsidTr="009D33C5">
        <w:tc>
          <w:tcPr>
            <w:tcW w:w="9933" w:type="dxa"/>
            <w:gridSpan w:val="5"/>
          </w:tcPr>
          <w:p w:rsidR="009D33C5" w:rsidRDefault="009D33C5" w:rsidP="009D33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4 часа</w:t>
            </w:r>
          </w:p>
        </w:tc>
      </w:tr>
      <w:tr w:rsidR="009D33C5" w:rsidTr="009D33C5">
        <w:tc>
          <w:tcPr>
            <w:tcW w:w="852" w:type="dxa"/>
          </w:tcPr>
          <w:p w:rsidR="009D33C5" w:rsidRPr="00B13699" w:rsidRDefault="009D33C5" w:rsidP="009D33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3C5" w:rsidRPr="00B13699" w:rsidRDefault="009D33C5" w:rsidP="009D33C5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9D33C5" w:rsidRPr="00B13699" w:rsidRDefault="009D33C5" w:rsidP="009D33C5">
            <w:pPr>
              <w:ind w:right="53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Особенности органических соединений и реакций</w:t>
            </w:r>
          </w:p>
          <w:p w:rsidR="009D33C5" w:rsidRPr="00B13699" w:rsidRDefault="009D33C5" w:rsidP="009D33C5">
            <w:pPr>
              <w:ind w:right="53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 xml:space="preserve"> Вывод химической формулы по плотности и массе Вывод химической формулы по плотности по объему и кол-ву вещества</w:t>
            </w:r>
          </w:p>
        </w:tc>
        <w:tc>
          <w:tcPr>
            <w:tcW w:w="1417" w:type="dxa"/>
          </w:tcPr>
          <w:p w:rsidR="009D33C5" w:rsidRPr="00B13699" w:rsidRDefault="009D33C5" w:rsidP="009D3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33C5" w:rsidRPr="00B13699" w:rsidRDefault="009D33C5" w:rsidP="009D3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1285" w:type="dxa"/>
          </w:tcPr>
          <w:p w:rsidR="009D33C5" w:rsidRDefault="009D33C5" w:rsidP="009D33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3C5" w:rsidTr="009D33C5">
        <w:tc>
          <w:tcPr>
            <w:tcW w:w="852" w:type="dxa"/>
          </w:tcPr>
          <w:p w:rsidR="009D33C5" w:rsidRPr="00B13699" w:rsidRDefault="009D33C5" w:rsidP="009D33C5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9D33C5" w:rsidRPr="00B13699" w:rsidRDefault="009D33C5" w:rsidP="009D33C5">
            <w:pPr>
              <w:ind w:right="53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Углеводороды, гомологический ряд, химические свойства</w:t>
            </w:r>
          </w:p>
        </w:tc>
        <w:tc>
          <w:tcPr>
            <w:tcW w:w="1417" w:type="dxa"/>
          </w:tcPr>
          <w:p w:rsidR="009D33C5" w:rsidRPr="00B13699" w:rsidRDefault="009D33C5" w:rsidP="009D3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33C5" w:rsidRPr="00B13699" w:rsidRDefault="009D33C5" w:rsidP="009D3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285" w:type="dxa"/>
          </w:tcPr>
          <w:p w:rsidR="009D33C5" w:rsidRDefault="009D33C5" w:rsidP="009D33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3C5" w:rsidTr="009D33C5">
        <w:tc>
          <w:tcPr>
            <w:tcW w:w="852" w:type="dxa"/>
          </w:tcPr>
          <w:p w:rsidR="009D33C5" w:rsidRPr="00B13699" w:rsidRDefault="009D33C5" w:rsidP="009D33C5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9D33C5" w:rsidRPr="00B13699" w:rsidRDefault="009D33C5" w:rsidP="009D33C5">
            <w:pPr>
              <w:ind w:right="58" w:firstLine="5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Генетическая связь между классами органических веществ</w:t>
            </w:r>
          </w:p>
        </w:tc>
        <w:tc>
          <w:tcPr>
            <w:tcW w:w="1417" w:type="dxa"/>
          </w:tcPr>
          <w:p w:rsidR="009D33C5" w:rsidRPr="00B13699" w:rsidRDefault="009D33C5" w:rsidP="009D3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33C5" w:rsidRPr="00B13699" w:rsidRDefault="009D33C5" w:rsidP="009D3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285" w:type="dxa"/>
          </w:tcPr>
          <w:p w:rsidR="009D33C5" w:rsidRDefault="009D33C5" w:rsidP="009D33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3C5" w:rsidTr="009D33C5">
        <w:tc>
          <w:tcPr>
            <w:tcW w:w="852" w:type="dxa"/>
          </w:tcPr>
          <w:p w:rsidR="009D33C5" w:rsidRPr="00B13699" w:rsidRDefault="009D33C5" w:rsidP="009D33C5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9D33C5" w:rsidRPr="00B13699" w:rsidRDefault="009D33C5" w:rsidP="009D33C5">
            <w:pPr>
              <w:ind w:right="58" w:firstLine="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Входная контрольная работа « Повторение»</w:t>
            </w:r>
          </w:p>
        </w:tc>
        <w:tc>
          <w:tcPr>
            <w:tcW w:w="1417" w:type="dxa"/>
          </w:tcPr>
          <w:p w:rsidR="009D33C5" w:rsidRPr="00B13699" w:rsidRDefault="009D33C5" w:rsidP="009D33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D33C5" w:rsidRPr="00B13699" w:rsidRDefault="009D33C5" w:rsidP="009D3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285" w:type="dxa"/>
          </w:tcPr>
          <w:p w:rsidR="009D33C5" w:rsidRDefault="009D33C5" w:rsidP="009D33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9933" w:type="dxa"/>
            <w:gridSpan w:val="5"/>
          </w:tcPr>
          <w:p w:rsidR="0018205B" w:rsidRPr="006E1111" w:rsidRDefault="0018205B" w:rsidP="0018205B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6E1111">
              <w:rPr>
                <w:b/>
                <w:sz w:val="28"/>
                <w:szCs w:val="28"/>
              </w:rPr>
              <w:t>Строение атома 6 час.</w:t>
            </w: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 xml:space="preserve">Основные сведения о строении атома 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285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Состояние электронов в атоме. Электронные конфигурации атомов химических элементов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285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 Д.И. Менделеева в свете учения о строении атомов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285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05B" w:rsidTr="0018205B">
        <w:trPr>
          <w:trHeight w:val="558"/>
        </w:trPr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ПСХЭ Д.И. Менделеева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Start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B136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285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Обобщение знаний по теме «Строение атома»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1285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№1 </w:t>
            </w:r>
            <w:r w:rsidRPr="00B13699">
              <w:rPr>
                <w:rFonts w:ascii="Times New Roman" w:hAnsi="Times New Roman"/>
                <w:sz w:val="28"/>
                <w:szCs w:val="28"/>
              </w:rPr>
              <w:br/>
              <w:t>по теме «Строение атома»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1285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05B" w:rsidTr="004A3977">
        <w:tc>
          <w:tcPr>
            <w:tcW w:w="9933" w:type="dxa"/>
            <w:gridSpan w:val="5"/>
          </w:tcPr>
          <w:p w:rsidR="0018205B" w:rsidRDefault="0018205B" w:rsidP="00182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Строение вещества 22 час.</w:t>
            </w: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Ионная химическая связь. Ионная кристаллическая решетка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Ковалентная химическая связь Атомная и молекулярная кристаллические решетки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Металлическая химическая связь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369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Водородная химическая связь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Урок-упражнение по теме «Химическая связь»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Start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B136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Урок-упражнение по темам «ОВР» и «Электролиз»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Полимеры органические и неорганические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Важнейшие пластмассы и волокна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Л3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Газообразное состояние вещества Газообразные природные смеси Представители газообразных веществ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№1.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 Получение, собирание и распознавание газов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ind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 xml:space="preserve">Жидкое состояние вещества 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Жесткость воды и способы ее устранения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Start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B13699">
              <w:rPr>
                <w:rFonts w:ascii="Times New Roman" w:hAnsi="Times New Roman"/>
                <w:sz w:val="28"/>
                <w:szCs w:val="28"/>
              </w:rPr>
              <w:t>,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Л5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>)(инструктаж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Твердое состояние вещества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Дисперсные системы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Start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  <w:r w:rsidRPr="00B136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Грубодисперсные и коллоидные системы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Состав вещества и смеси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Решение задач на массовую долю элемента и вещества Решение задач на долю выхода продукта реакции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Решение задач на массовую и объемную долю вещества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Решение задач на молярную концентрацию вещества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Решение комбинированных задач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Обобщение знаний по теме «Строение вещества»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 по теме «Строение вещества»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8579C8">
        <w:tc>
          <w:tcPr>
            <w:tcW w:w="9933" w:type="dxa"/>
            <w:gridSpan w:val="5"/>
          </w:tcPr>
          <w:p w:rsidR="0018205B" w:rsidRDefault="0018205B" w:rsidP="00182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Химические реакции 18 час.</w:t>
            </w: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Реакции, идущие без изменения состава веществ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Реакции, идущие с изменением состава веществ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Start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  <w:r w:rsidRPr="00B13699">
              <w:rPr>
                <w:rFonts w:ascii="Times New Roman" w:hAnsi="Times New Roman"/>
                <w:sz w:val="28"/>
                <w:szCs w:val="28"/>
              </w:rPr>
              <w:t>,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 xml:space="preserve"> Л8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Скорость химических реакций. Факторы, влияющие на скорость химических реакций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Start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  <w:r w:rsidRPr="00B13699">
              <w:rPr>
                <w:rFonts w:ascii="Times New Roman" w:hAnsi="Times New Roman"/>
                <w:sz w:val="28"/>
                <w:szCs w:val="28"/>
              </w:rPr>
              <w:t>,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 xml:space="preserve"> Л10</w:t>
            </w:r>
            <w:r>
              <w:rPr>
                <w:rFonts w:ascii="Times New Roman" w:hAnsi="Times New Roman"/>
                <w:sz w:val="28"/>
                <w:szCs w:val="28"/>
              </w:rPr>
              <w:t>) 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Решение задач по теме «Скорость химических реакций»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Химическое равновесие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Урок-упражнение по теме «Химическое равновесие»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rPr>
          <w:trHeight w:val="462"/>
        </w:trPr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Ионные реакции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Химические свойства воды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Гидролиз неорганических веществ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Л11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>)(инструктаж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Гидролиз органических веществ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Урок-упражнение по темам «Роль воды в химических реакциях» и «Гидролиз»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реакции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Метод электронного баланса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Электролиз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1 5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 xml:space="preserve">Урок-упражнение по темам «ОВР» и «Электролиз» 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Обобщение знаний по теме «Химические реакции»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№3 </w:t>
            </w:r>
            <w:r w:rsidRPr="00B13699">
              <w:rPr>
                <w:rFonts w:ascii="Times New Roman" w:hAnsi="Times New Roman"/>
                <w:sz w:val="28"/>
                <w:szCs w:val="28"/>
              </w:rPr>
              <w:br/>
              <w:t>по теме «Химические реакции»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A14FDC">
        <w:tc>
          <w:tcPr>
            <w:tcW w:w="9933" w:type="dxa"/>
            <w:gridSpan w:val="5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Классификация неорганических и органических веществ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Металлы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Л18а</w:t>
            </w:r>
            <w:proofErr w:type="gramStart"/>
            <w:r w:rsidRPr="00B13699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B13699">
              <w:rPr>
                <w:rFonts w:ascii="Times New Roman" w:hAnsi="Times New Roman"/>
                <w:sz w:val="28"/>
                <w:szCs w:val="28"/>
              </w:rPr>
              <w:t>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Общие способы получения и коррозия металлов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Урок-упражнение по теме «Металлы»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Неметаллы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Л18б</w:t>
            </w:r>
            <w:proofErr w:type="gramStart"/>
            <w:r w:rsidRPr="00B13699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B13699">
              <w:rPr>
                <w:rFonts w:ascii="Times New Roman" w:hAnsi="Times New Roman"/>
                <w:sz w:val="28"/>
                <w:szCs w:val="28"/>
              </w:rPr>
              <w:t>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8205B" w:rsidRPr="00C37ED5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Химические свойства неметаллов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Урок-упражнение по теме «Неметаллы»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Кислоты органические и неорганические. Общие свойства кислот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Л18в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Л12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Л13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Л14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Л15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>)(инструктаж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Специфические свойства кислот Урок-упражнение по теме «Кислоты»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Основания органические и неорганические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Л18г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Л16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Соли (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Л18д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Л17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>)(инструктаж по ТБ)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  <w:r w:rsidRPr="00B136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B13699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на идентификацию органических и неорганических соединений инструктаж по ТБ)</w:t>
            </w:r>
            <w:proofErr w:type="gramEnd"/>
          </w:p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205B" w:rsidRPr="00B13699" w:rsidRDefault="0018205B" w:rsidP="0018205B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</w:t>
            </w:r>
            <w:r w:rsidRPr="00B13699">
              <w:rPr>
                <w:rFonts w:ascii="Times New Roman" w:hAnsi="Times New Roman"/>
                <w:sz w:val="28"/>
                <w:szCs w:val="28"/>
              </w:rPr>
              <w:br/>
            </w:r>
            <w:r w:rsidRPr="00B13699">
              <w:rPr>
                <w:rFonts w:ascii="Times New Roman" w:hAnsi="Times New Roman"/>
                <w:spacing w:val="-4"/>
                <w:sz w:val="28"/>
                <w:szCs w:val="28"/>
              </w:rPr>
              <w:t>по теме «Вещества и их свойства»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 w:rsidRPr="00B13699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8205B" w:rsidRPr="00EC6DE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05B" w:rsidTr="0018205B">
        <w:tc>
          <w:tcPr>
            <w:tcW w:w="852" w:type="dxa"/>
          </w:tcPr>
          <w:p w:rsidR="0018205B" w:rsidRPr="00B13699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18205B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18205B" w:rsidRPr="00B13699" w:rsidRDefault="0018205B" w:rsidP="00182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8205B" w:rsidRDefault="0018205B" w:rsidP="0018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285" w:type="dxa"/>
          </w:tcPr>
          <w:p w:rsidR="0018205B" w:rsidRDefault="0018205B" w:rsidP="00182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907" w:rsidTr="00642907">
        <w:tc>
          <w:tcPr>
            <w:tcW w:w="852" w:type="dxa"/>
          </w:tcPr>
          <w:p w:rsidR="00642907" w:rsidRPr="00B13699" w:rsidRDefault="00642907" w:rsidP="00642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642907" w:rsidRDefault="00642907" w:rsidP="00642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642907" w:rsidRPr="00B13699" w:rsidRDefault="00642907" w:rsidP="00642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42907" w:rsidRDefault="00642907" w:rsidP="00642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285" w:type="dxa"/>
          </w:tcPr>
          <w:p w:rsidR="00642907" w:rsidRDefault="00642907" w:rsidP="006429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20C5" w:rsidRPr="004520C5" w:rsidRDefault="004520C5" w:rsidP="004520C5">
      <w:pPr>
        <w:ind w:left="-709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642907" w:rsidRPr="00A953E4" w:rsidTr="00494AB1">
        <w:tc>
          <w:tcPr>
            <w:tcW w:w="4503" w:type="dxa"/>
          </w:tcPr>
          <w:p w:rsidR="00642907" w:rsidRPr="00A953E4" w:rsidRDefault="00642907" w:rsidP="00494AB1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СОГЛАСОВАНО</w:t>
            </w:r>
          </w:p>
          <w:p w:rsidR="00642907" w:rsidRPr="00A953E4" w:rsidRDefault="00642907" w:rsidP="0049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907" w:rsidRPr="00A953E4" w:rsidRDefault="00642907" w:rsidP="0049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642907" w:rsidRPr="00A953E4" w:rsidRDefault="00642907" w:rsidP="0049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642907" w:rsidRPr="00A953E4" w:rsidRDefault="00642907" w:rsidP="0049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>учителей____________________________</w:t>
            </w:r>
          </w:p>
          <w:p w:rsidR="00642907" w:rsidRPr="00A953E4" w:rsidRDefault="00642907" w:rsidP="0049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>МБОУ Быстрогорской СОШ</w:t>
            </w:r>
          </w:p>
          <w:p w:rsidR="00642907" w:rsidRPr="00A953E4" w:rsidRDefault="00642907" w:rsidP="0049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>от______________ 20__года №_____</w:t>
            </w:r>
          </w:p>
          <w:p w:rsidR="00642907" w:rsidRPr="00A953E4" w:rsidRDefault="00642907" w:rsidP="0049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907" w:rsidRPr="00A953E4" w:rsidRDefault="00642907" w:rsidP="0049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>_________________/______________</w:t>
            </w:r>
          </w:p>
          <w:p w:rsidR="00642907" w:rsidRPr="00A953E4" w:rsidRDefault="00642907" w:rsidP="00494AB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53E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(подпись)              ФИО руководителя МО</w:t>
            </w:r>
          </w:p>
        </w:tc>
        <w:tc>
          <w:tcPr>
            <w:tcW w:w="5069" w:type="dxa"/>
          </w:tcPr>
          <w:p w:rsidR="00642907" w:rsidRPr="00A953E4" w:rsidRDefault="00642907" w:rsidP="00494AB1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42907" w:rsidRPr="00A953E4" w:rsidRDefault="00642907" w:rsidP="00494AB1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907" w:rsidRPr="00A953E4" w:rsidRDefault="00642907" w:rsidP="00494AB1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42907" w:rsidRPr="00A953E4" w:rsidRDefault="00642907" w:rsidP="00494AB1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907" w:rsidRPr="00A953E4" w:rsidRDefault="00642907" w:rsidP="00494AB1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 xml:space="preserve">_______________/ </w:t>
            </w:r>
            <w:r w:rsidRPr="001011B9">
              <w:rPr>
                <w:rFonts w:ascii="Times New Roman" w:hAnsi="Times New Roman"/>
                <w:sz w:val="24"/>
                <w:szCs w:val="24"/>
              </w:rPr>
              <w:t>Л.Н. Ма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11B9">
              <w:rPr>
                <w:rFonts w:ascii="Times New Roman" w:hAnsi="Times New Roman"/>
                <w:sz w:val="24"/>
                <w:szCs w:val="24"/>
              </w:rPr>
              <w:t>аренко/</w:t>
            </w:r>
          </w:p>
          <w:p w:rsidR="00642907" w:rsidRPr="00A953E4" w:rsidRDefault="00642907" w:rsidP="00494AB1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907" w:rsidRPr="00A953E4" w:rsidRDefault="00642907" w:rsidP="00494AB1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E4">
              <w:rPr>
                <w:rFonts w:ascii="Times New Roman" w:hAnsi="Times New Roman"/>
                <w:sz w:val="24"/>
                <w:szCs w:val="24"/>
              </w:rPr>
              <w:t>______________20___года</w:t>
            </w:r>
          </w:p>
        </w:tc>
      </w:tr>
    </w:tbl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244" w:rsidRDefault="00E27244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D91763" w:rsidTr="009D33C5">
        <w:tc>
          <w:tcPr>
            <w:tcW w:w="4503" w:type="dxa"/>
          </w:tcPr>
          <w:p w:rsidR="00D91763" w:rsidRDefault="00D91763" w:rsidP="009D33C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СОГЛАСОВАНО</w:t>
            </w:r>
          </w:p>
          <w:p w:rsidR="00D91763" w:rsidRDefault="00D91763" w:rsidP="009D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763" w:rsidRDefault="00D91763" w:rsidP="009D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D91763" w:rsidRDefault="00D91763" w:rsidP="009D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D91763" w:rsidRDefault="00D91763" w:rsidP="009D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учителей____________________________</w:t>
            </w:r>
          </w:p>
          <w:p w:rsidR="00D91763" w:rsidRDefault="00D91763" w:rsidP="009D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Быстрогорской СОШ</w:t>
            </w:r>
          </w:p>
          <w:p w:rsidR="00D91763" w:rsidRDefault="00D91763" w:rsidP="009D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 20__года №_____</w:t>
            </w:r>
          </w:p>
          <w:p w:rsidR="00D91763" w:rsidRDefault="00D91763" w:rsidP="009D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763" w:rsidRDefault="00D91763" w:rsidP="009D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</w:t>
            </w:r>
          </w:p>
          <w:p w:rsidR="00D91763" w:rsidRDefault="00D91763" w:rsidP="009D33C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(подпись)              ФИО руководителя МО</w:t>
            </w:r>
          </w:p>
        </w:tc>
        <w:tc>
          <w:tcPr>
            <w:tcW w:w="5069" w:type="dxa"/>
          </w:tcPr>
          <w:p w:rsidR="00D91763" w:rsidRDefault="00D91763" w:rsidP="009D33C5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91763" w:rsidRDefault="00D91763" w:rsidP="009D33C5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763" w:rsidRDefault="00D91763" w:rsidP="009D33C5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91763" w:rsidRDefault="00D91763" w:rsidP="009D33C5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763" w:rsidRPr="005D0071" w:rsidRDefault="00D91763" w:rsidP="009D33C5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71">
              <w:rPr>
                <w:rFonts w:ascii="Times New Roman" w:hAnsi="Times New Roman"/>
                <w:sz w:val="24"/>
                <w:szCs w:val="24"/>
              </w:rPr>
              <w:t>_____________/ Л.Н. Макаренко/</w:t>
            </w:r>
          </w:p>
          <w:p w:rsidR="00D91763" w:rsidRDefault="00D91763" w:rsidP="009D33C5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763" w:rsidRDefault="00D91763" w:rsidP="009D33C5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______________20___года</w:t>
            </w:r>
          </w:p>
        </w:tc>
      </w:tr>
    </w:tbl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63" w:rsidRDefault="00D91763" w:rsidP="00D91763"/>
    <w:p w:rsidR="00D91763" w:rsidRDefault="00D91763" w:rsidP="00D91763"/>
    <w:p w:rsidR="00D91763" w:rsidRDefault="00D91763" w:rsidP="00D91763"/>
    <w:p w:rsidR="00EE1E03" w:rsidRDefault="00EE1E03"/>
    <w:sectPr w:rsidR="00EE1E03" w:rsidSect="009D33C5">
      <w:pgSz w:w="11906" w:h="16838"/>
      <w:pgMar w:top="851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07" w:rsidRDefault="00775107" w:rsidP="009D33C5">
      <w:pPr>
        <w:spacing w:after="0" w:line="240" w:lineRule="auto"/>
      </w:pPr>
      <w:r>
        <w:separator/>
      </w:r>
    </w:p>
  </w:endnote>
  <w:endnote w:type="continuationSeparator" w:id="0">
    <w:p w:rsidR="00775107" w:rsidRDefault="00775107" w:rsidP="009D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07" w:rsidRDefault="00775107" w:rsidP="009D33C5">
      <w:pPr>
        <w:spacing w:after="0" w:line="240" w:lineRule="auto"/>
      </w:pPr>
      <w:r>
        <w:separator/>
      </w:r>
    </w:p>
  </w:footnote>
  <w:footnote w:type="continuationSeparator" w:id="0">
    <w:p w:rsidR="00775107" w:rsidRDefault="00775107" w:rsidP="009D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3D"/>
    <w:multiLevelType w:val="multilevel"/>
    <w:tmpl w:val="5D2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41ECF"/>
    <w:multiLevelType w:val="multilevel"/>
    <w:tmpl w:val="2F90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6D9"/>
    <w:multiLevelType w:val="multilevel"/>
    <w:tmpl w:val="000C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63"/>
    <w:rsid w:val="000D2797"/>
    <w:rsid w:val="0018205B"/>
    <w:rsid w:val="003B61C4"/>
    <w:rsid w:val="004520C5"/>
    <w:rsid w:val="006342F9"/>
    <w:rsid w:val="00642907"/>
    <w:rsid w:val="006E1111"/>
    <w:rsid w:val="00767AAC"/>
    <w:rsid w:val="00775107"/>
    <w:rsid w:val="007B0BCE"/>
    <w:rsid w:val="00826D63"/>
    <w:rsid w:val="00873AFD"/>
    <w:rsid w:val="00911601"/>
    <w:rsid w:val="009748B5"/>
    <w:rsid w:val="009D33C5"/>
    <w:rsid w:val="00D76A77"/>
    <w:rsid w:val="00D91763"/>
    <w:rsid w:val="00D95688"/>
    <w:rsid w:val="00E27244"/>
    <w:rsid w:val="00E337ED"/>
    <w:rsid w:val="00E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0C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D7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7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33C5"/>
  </w:style>
  <w:style w:type="paragraph" w:styleId="a8">
    <w:name w:val="footer"/>
    <w:basedOn w:val="a"/>
    <w:link w:val="a9"/>
    <w:uiPriority w:val="99"/>
    <w:semiHidden/>
    <w:unhideWhenUsed/>
    <w:rsid w:val="009D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3C5"/>
  </w:style>
  <w:style w:type="paragraph" w:styleId="aa">
    <w:name w:val="Balloon Text"/>
    <w:basedOn w:val="a"/>
    <w:link w:val="ab"/>
    <w:uiPriority w:val="99"/>
    <w:semiHidden/>
    <w:unhideWhenUsed/>
    <w:rsid w:val="00E2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0C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D7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7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1B6FF-19EA-4A7D-976E-68936519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2021-04-07T09:59:00Z</cp:lastPrinted>
  <dcterms:created xsi:type="dcterms:W3CDTF">2021-04-05T19:47:00Z</dcterms:created>
  <dcterms:modified xsi:type="dcterms:W3CDTF">2021-04-14T07:50:00Z</dcterms:modified>
</cp:coreProperties>
</file>