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1" w:rsidRDefault="00625E98" w:rsidP="00322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41384"/>
            <wp:effectExtent l="0" t="0" r="0" b="0"/>
            <wp:docPr id="1" name="Рисунок 1" descr="Z:\СКАНЫ ПЕРВЫХ СТРАНИЦ РП\СКАНЫ РП Ярыч М И\Литература 6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Литература 6Б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98" w:rsidRPr="00322457" w:rsidRDefault="00625E98" w:rsidP="00625E98">
      <w:pPr>
        <w:rPr>
          <w:rFonts w:ascii="Times New Roman" w:hAnsi="Times New Roman" w:cs="Times New Roman"/>
          <w:sz w:val="24"/>
          <w:szCs w:val="24"/>
        </w:rPr>
      </w:pPr>
    </w:p>
    <w:p w:rsidR="00F3788D" w:rsidRPr="00F3788D" w:rsidRDefault="00AA7390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88D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Рабочая </w:t>
      </w:r>
      <w:r w:rsidRPr="00F3788D">
        <w:rPr>
          <w:rFonts w:ascii="Times New Roman" w:hAnsi="Times New Roman" w:cs="Times New Roman"/>
          <w:sz w:val="26"/>
          <w:szCs w:val="26"/>
        </w:rPr>
        <w:t xml:space="preserve">программа по литературе составлена на основе </w:t>
      </w:r>
      <w:r w:rsidR="00F3788D" w:rsidRPr="00F3788D">
        <w:rPr>
          <w:rFonts w:ascii="Times New Roman" w:hAnsi="Times New Roman" w:cs="Times New Roman"/>
          <w:sz w:val="26"/>
          <w:szCs w:val="26"/>
        </w:rPr>
        <w:t xml:space="preserve">и в соответствии с </w:t>
      </w:r>
      <w:r w:rsidR="00F3788D" w:rsidRPr="00F3788D">
        <w:rPr>
          <w:rFonts w:ascii="Times New Roman" w:hAnsi="Times New Roman" w:cs="Times New Roman"/>
          <w:bCs/>
          <w:iCs/>
          <w:sz w:val="26"/>
          <w:szCs w:val="26"/>
        </w:rPr>
        <w:t>федеральным</w:t>
      </w:r>
      <w:r w:rsidR="00C34EF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3788D" w:rsidRPr="00F3788D">
        <w:rPr>
          <w:rFonts w:ascii="Times New Roman" w:hAnsi="Times New Roman" w:cs="Times New Roman"/>
          <w:bCs/>
          <w:iCs/>
          <w:sz w:val="26"/>
          <w:szCs w:val="26"/>
        </w:rPr>
        <w:t>образовательным стандартом</w:t>
      </w:r>
      <w:r w:rsidRPr="00F3788D">
        <w:rPr>
          <w:rFonts w:ascii="Times New Roman" w:hAnsi="Times New Roman" w:cs="Times New Roman"/>
          <w:bCs/>
          <w:iCs/>
          <w:sz w:val="26"/>
          <w:szCs w:val="26"/>
        </w:rPr>
        <w:t xml:space="preserve"> основного общего образовани</w:t>
      </w:r>
      <w:proofErr w:type="gramStart"/>
      <w:r w:rsidRPr="00F3788D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F3788D" w:rsidRPr="00F3788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F3788D" w:rsidRPr="00F3788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приказ </w:t>
      </w:r>
      <w:proofErr w:type="spellStart"/>
      <w:r w:rsidR="00F3788D" w:rsidRPr="00F3788D">
        <w:rPr>
          <w:rFonts w:ascii="Times New Roman" w:hAnsi="Times New Roman" w:cs="Times New Roman"/>
          <w:iCs/>
          <w:sz w:val="26"/>
          <w:szCs w:val="26"/>
        </w:rPr>
        <w:t>Минобрнауки</w:t>
      </w:r>
      <w:proofErr w:type="spellEnd"/>
      <w:r w:rsidR="00F3788D" w:rsidRPr="00F3788D">
        <w:rPr>
          <w:rFonts w:ascii="Times New Roman" w:hAnsi="Times New Roman" w:cs="Times New Roman"/>
          <w:iCs/>
          <w:sz w:val="26"/>
          <w:szCs w:val="26"/>
        </w:rPr>
        <w:t xml:space="preserve"> РФ № 1897 от «17» декабря 2010 г.)</w:t>
      </w:r>
      <w:r w:rsidRPr="00F3788D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F3788D" w:rsidRPr="00F3788D">
        <w:rPr>
          <w:rFonts w:ascii="Times New Roman" w:hAnsi="Times New Roman" w:cs="Times New Roman"/>
          <w:bCs/>
          <w:iCs/>
          <w:sz w:val="26"/>
          <w:szCs w:val="26"/>
        </w:rPr>
        <w:t xml:space="preserve"> п</w:t>
      </w:r>
      <w:r w:rsidRPr="00F3788D">
        <w:rPr>
          <w:rFonts w:ascii="Times New Roman" w:hAnsi="Times New Roman" w:cs="Times New Roman"/>
          <w:bCs/>
          <w:iCs/>
          <w:sz w:val="26"/>
          <w:szCs w:val="26"/>
        </w:rPr>
        <w:t>римерной программы основного общего образования по литературе;</w:t>
      </w:r>
      <w:r w:rsidR="00F3788D" w:rsidRPr="00F3788D">
        <w:rPr>
          <w:rFonts w:ascii="Times New Roman" w:hAnsi="Times New Roman" w:cs="Times New Roman"/>
          <w:sz w:val="26"/>
          <w:szCs w:val="26"/>
        </w:rPr>
        <w:t xml:space="preserve"> а</w:t>
      </w:r>
      <w:r w:rsidRPr="00F3788D">
        <w:rPr>
          <w:rFonts w:ascii="Times New Roman" w:hAnsi="Times New Roman" w:cs="Times New Roman"/>
          <w:sz w:val="26"/>
          <w:szCs w:val="26"/>
        </w:rPr>
        <w:t xml:space="preserve">вторской </w:t>
      </w:r>
      <w:r w:rsidRPr="00F3788D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по литературе для общеобразовательной школы \ авт. – сост.: Г.С. </w:t>
      </w:r>
      <w:proofErr w:type="spellStart"/>
      <w:r w:rsidRPr="00F3788D">
        <w:rPr>
          <w:rFonts w:ascii="Times New Roman" w:hAnsi="Times New Roman" w:cs="Times New Roman"/>
          <w:bCs/>
          <w:iCs/>
          <w:sz w:val="26"/>
          <w:szCs w:val="26"/>
        </w:rPr>
        <w:t>Меркин</w:t>
      </w:r>
      <w:proofErr w:type="spellEnd"/>
      <w:r w:rsidRPr="00F3788D">
        <w:rPr>
          <w:rFonts w:ascii="Times New Roman" w:hAnsi="Times New Roman" w:cs="Times New Roman"/>
          <w:bCs/>
          <w:iCs/>
          <w:sz w:val="26"/>
          <w:szCs w:val="26"/>
        </w:rPr>
        <w:t>, С.А. Зинин – М.: ООО «Русское слово – учебник», 20</w:t>
      </w:r>
      <w:r w:rsidR="00F3788D">
        <w:rPr>
          <w:rFonts w:ascii="Times New Roman" w:hAnsi="Times New Roman" w:cs="Times New Roman"/>
          <w:bCs/>
          <w:iCs/>
          <w:sz w:val="26"/>
          <w:szCs w:val="26"/>
        </w:rPr>
        <w:t xml:space="preserve">12. </w:t>
      </w:r>
      <w:proofErr w:type="gramStart"/>
      <w:r w:rsidR="00F3788D">
        <w:rPr>
          <w:rFonts w:ascii="Times New Roman" w:hAnsi="Times New Roman" w:cs="Times New Roman"/>
          <w:bCs/>
          <w:iCs/>
          <w:sz w:val="26"/>
          <w:szCs w:val="26"/>
        </w:rPr>
        <w:t>(ФГОС.</w:t>
      </w:r>
      <w:proofErr w:type="gramEnd"/>
      <w:r w:rsidR="00F3788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="00F3788D">
        <w:rPr>
          <w:rFonts w:ascii="Times New Roman" w:hAnsi="Times New Roman" w:cs="Times New Roman"/>
          <w:bCs/>
          <w:iCs/>
          <w:sz w:val="26"/>
          <w:szCs w:val="26"/>
        </w:rPr>
        <w:t>Инновационная школа);</w:t>
      </w:r>
      <w:r w:rsidR="00F3788D" w:rsidRPr="00F3788D">
        <w:rPr>
          <w:rFonts w:ascii="Times New Roman" w:hAnsi="Times New Roman" w:cs="Times New Roman"/>
          <w:sz w:val="26"/>
          <w:szCs w:val="26"/>
        </w:rPr>
        <w:t xml:space="preserve"> учебного план</w:t>
      </w:r>
      <w:r w:rsidR="00C974D2">
        <w:rPr>
          <w:rFonts w:ascii="Times New Roman" w:hAnsi="Times New Roman" w:cs="Times New Roman"/>
          <w:sz w:val="26"/>
          <w:szCs w:val="26"/>
        </w:rPr>
        <w:t>а МБОУ Быстрогорской СОШ на 2020 – 2021</w:t>
      </w:r>
      <w:r w:rsidR="00F3788D" w:rsidRPr="00F3788D">
        <w:rPr>
          <w:rFonts w:ascii="Times New Roman" w:hAnsi="Times New Roman" w:cs="Times New Roman"/>
          <w:sz w:val="26"/>
          <w:szCs w:val="26"/>
        </w:rPr>
        <w:t xml:space="preserve"> учебный год.</w:t>
      </w:r>
      <w:proofErr w:type="gramEnd"/>
    </w:p>
    <w:p w:rsidR="00F3788D" w:rsidRDefault="00F3788D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88D">
        <w:rPr>
          <w:rFonts w:ascii="Times New Roman" w:hAnsi="Times New Roman" w:cs="Times New Roman"/>
          <w:sz w:val="26"/>
          <w:szCs w:val="26"/>
        </w:rPr>
        <w:t>На изучение курса «Литература</w:t>
      </w:r>
      <w:r w:rsidR="00C974D2">
        <w:rPr>
          <w:rFonts w:ascii="Times New Roman" w:hAnsi="Times New Roman" w:cs="Times New Roman"/>
          <w:sz w:val="26"/>
          <w:szCs w:val="26"/>
        </w:rPr>
        <w:t>» в 6</w:t>
      </w:r>
      <w:r w:rsidRPr="00F3788D">
        <w:rPr>
          <w:rFonts w:ascii="Times New Roman" w:hAnsi="Times New Roman" w:cs="Times New Roman"/>
          <w:sz w:val="26"/>
          <w:szCs w:val="26"/>
        </w:rPr>
        <w:t xml:space="preserve"> классе отводится </w:t>
      </w:r>
      <w:r>
        <w:rPr>
          <w:rFonts w:ascii="Times New Roman" w:hAnsi="Times New Roman" w:cs="Times New Roman"/>
          <w:sz w:val="26"/>
          <w:szCs w:val="26"/>
        </w:rPr>
        <w:t>102 часа</w:t>
      </w:r>
      <w:r w:rsidRPr="00F3788D">
        <w:rPr>
          <w:rFonts w:ascii="Times New Roman" w:hAnsi="Times New Roman" w:cs="Times New Roman"/>
          <w:sz w:val="26"/>
          <w:szCs w:val="26"/>
        </w:rPr>
        <w:t xml:space="preserve"> в год  (3 часа в неделю).</w:t>
      </w:r>
    </w:p>
    <w:p w:rsidR="007B16D5" w:rsidRPr="0030104F" w:rsidRDefault="00C34EF7" w:rsidP="00683EF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B16D5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</w:t>
      </w:r>
      <w:r w:rsidR="0030104F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планирование рассчитано на 98 часов с учетом того, что 4</w:t>
      </w:r>
      <w:r w:rsidR="007B16D5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в году выпадают на праздничные и выходные дни.  </w:t>
      </w:r>
      <w:r w:rsidR="0030104F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Уплотнение темы </w:t>
      </w:r>
      <w:r w:rsidR="00F424BC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24BC" w:rsidRPr="00796DD4">
        <w:rPr>
          <w:rFonts w:ascii="Times New Roman" w:hAnsi="Times New Roman" w:cs="Times New Roman"/>
          <w:bCs/>
          <w:sz w:val="26"/>
          <w:szCs w:val="26"/>
        </w:rPr>
        <w:t>Из  зарубежной  литературы</w:t>
      </w:r>
      <w:r w:rsidR="0030104F" w:rsidRPr="00796D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104F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12</w:t>
      </w:r>
      <w:r w:rsidR="006B7A90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до 7</w:t>
      </w:r>
      <w:r w:rsidR="00683EFE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</w:t>
      </w:r>
      <w:r w:rsidR="00F424BC" w:rsidRPr="00301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B16D5" w:rsidRPr="007B16D5" w:rsidRDefault="007B16D5" w:rsidP="007B16D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6D5" w:rsidRDefault="007B16D5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1C7" w:rsidRDefault="003B11C7" w:rsidP="00C86D1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390" w:rsidRDefault="00AA7390" w:rsidP="00A94711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F3788D" w:rsidRPr="00F3788D" w:rsidRDefault="00F3788D" w:rsidP="00F378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88D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ПРЕДМЕТА, КУРСА.</w:t>
      </w:r>
    </w:p>
    <w:p w:rsidR="00F3788D" w:rsidRPr="00F3788D" w:rsidRDefault="00F3788D" w:rsidP="00F3788D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b/>
          <w:sz w:val="26"/>
          <w:szCs w:val="26"/>
        </w:rPr>
        <w:t>Предметными результатами</w:t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изучения курса «Литературы» является </w:t>
      </w:r>
      <w:proofErr w:type="spellStart"/>
      <w:r w:rsidRPr="00C974D2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следующих умений: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воспринимать на слух тексты в исполнении учителя, учащихся;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осознанно, правильно, выразительно читать вслух;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самостоятельно прогнозировать содержание текста до чтения;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самостоятельно находить ключевые слова;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proofErr w:type="gramStart"/>
      <w:r w:rsidRPr="00C974D2">
        <w:rPr>
          <w:rFonts w:ascii="Times New Roman" w:eastAsia="Calibri" w:hAnsi="Times New Roman" w:cs="Times New Roman"/>
          <w:sz w:val="26"/>
          <w:szCs w:val="26"/>
        </w:rPr>
        <w:t>самостоятельно осваивать незнакомый текст (чтение про себя, задавание вопросов автору по ходу чтения, прогнозирование ответов,</w:t>
      </w:r>
      <w:proofErr w:type="gramEnd"/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самоконтроль; словарная работа по ходу чтения);  формулировать основную мысль текста;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составлять простой и сложный план текста;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писать сочинение на материале </w:t>
      </w:r>
      <w:proofErr w:type="gramStart"/>
      <w:r w:rsidRPr="00C974D2">
        <w:rPr>
          <w:rFonts w:ascii="Times New Roman" w:eastAsia="Calibri" w:hAnsi="Times New Roman" w:cs="Times New Roman"/>
          <w:sz w:val="26"/>
          <w:szCs w:val="26"/>
        </w:rPr>
        <w:t>прочитанного</w:t>
      </w:r>
      <w:proofErr w:type="gramEnd"/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с предварительной подготовкой;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аргументированно высказывать своё отношение к </w:t>
      </w:r>
      <w:proofErr w:type="gramStart"/>
      <w:r w:rsidRPr="00C974D2">
        <w:rPr>
          <w:rFonts w:ascii="Times New Roman" w:eastAsia="Calibri" w:hAnsi="Times New Roman" w:cs="Times New Roman"/>
          <w:sz w:val="26"/>
          <w:szCs w:val="26"/>
        </w:rPr>
        <w:t>прочитанному</w:t>
      </w:r>
      <w:proofErr w:type="gramEnd"/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, к героям, понимать </w:t>
      </w:r>
      <w:proofErr w:type="spellStart"/>
      <w:r w:rsidRPr="00C974D2">
        <w:rPr>
          <w:rFonts w:ascii="Times New Roman" w:eastAsia="Calibri" w:hAnsi="Times New Roman" w:cs="Times New Roman"/>
          <w:sz w:val="26"/>
          <w:szCs w:val="26"/>
        </w:rPr>
        <w:t>иопределять</w:t>
      </w:r>
      <w:proofErr w:type="spellEnd"/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свои эмоции;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понимать и формулировать своё отношение к авторской манере письма;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иметь собственные читательские приоритеты, уважительно относиться к предпочтениям других;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proofErr w:type="gramStart"/>
      <w:r w:rsidRPr="00C974D2">
        <w:rPr>
          <w:rFonts w:ascii="Times New Roman" w:eastAsia="Calibri" w:hAnsi="Times New Roman" w:cs="Times New Roman"/>
          <w:sz w:val="26"/>
          <w:szCs w:val="26"/>
        </w:rPr>
        <w:t>самостоятельно давать характеристику героя (портрет, черты характера и поступки, речь, отношение автора к герою; собственное</w:t>
      </w:r>
      <w:proofErr w:type="gramEnd"/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отношение к герою);  относить прочитанное произведение к определённому периоду (XVII в., XVIII в., XIX в., XX в., XXI в.); соотносить автора, его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произведения со временем их создания; с тематикой детской литературы;  относить произведения к жанру басни, фантастической повести по определённым признакам;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974D2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C974D2">
        <w:rPr>
          <w:rFonts w:ascii="Times New Roman" w:eastAsia="Calibri" w:hAnsi="Times New Roman" w:cs="Times New Roman"/>
          <w:sz w:val="26"/>
          <w:szCs w:val="26"/>
        </w:rPr>
        <w:t xml:space="preserve">  видеть языковые средства, использованные автором.</w:t>
      </w:r>
    </w:p>
    <w:p w:rsidR="00C974D2" w:rsidRPr="00C974D2" w:rsidRDefault="00C974D2" w:rsidP="00C974D2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974D2" w:rsidRPr="00C974D2" w:rsidRDefault="00C974D2" w:rsidP="00C974D2">
      <w:pPr>
        <w:shd w:val="clear" w:color="auto" w:fill="FFFFFF"/>
        <w:spacing w:after="187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0D1" w:rsidRDefault="004130D1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F50" w:rsidRDefault="007E2F50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16D5" w:rsidRDefault="007B16D5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16D5" w:rsidRDefault="007B16D5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16D5" w:rsidRDefault="007B16D5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16D5" w:rsidRDefault="007B16D5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16D5" w:rsidRDefault="007B16D5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4D2" w:rsidRDefault="00C974D2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30D1" w:rsidRDefault="004130D1" w:rsidP="00F3788D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30D1" w:rsidRPr="004130D1" w:rsidRDefault="004130D1" w:rsidP="004130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0D1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ПРЕДМЕТА, КУРСА</w:t>
      </w:r>
    </w:p>
    <w:p w:rsidR="004130D1" w:rsidRPr="00607BD3" w:rsidRDefault="004130D1" w:rsidP="00F3788D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Введение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30159" w:rsidRDefault="00430159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греческой мифологии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Мифы о героях: «Герои», «Прометей», «Яблоки Гесперид». Отражение в древнегреческих мифах представлений о героизме, стремление познать мир и реализовать свою мечту.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мифологический сюжет.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и различные виды пересказа, дискуссия.</w:t>
      </w:r>
    </w:p>
    <w:p w:rsidR="00430159" w:rsidRDefault="00430159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устного народного творчества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Предания, легенды, сказки.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Предания: «Солдат и смерть», «Как 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Бадыноко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победил одноглазого великана», «Сказка о 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молодильных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яблоках и живой воде». 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 о добре и зле; краткость, образность, афористичность.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предание, структура волшебной сказки, мифологические элементы в волшебной сказке.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сказывание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сказки, запись фольклорных произведений, сочинение сказки.</w:t>
      </w:r>
    </w:p>
    <w:p w:rsidR="00430159" w:rsidRDefault="00430159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древнерусской литературы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житие, сказание, древнерусская повесть; автор и герой.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виды пересказа, простой план.</w:t>
      </w:r>
    </w:p>
    <w:p w:rsid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литературы XVIII века.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М.В. ЛОМОНОСОВ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иносказание, многозначность 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словаи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образа, аллегория, риторическое обращение.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выразительное чтение.</w:t>
      </w:r>
    </w:p>
    <w:p w:rsidR="00430159" w:rsidRDefault="00430159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117F" w:rsidRDefault="00C3117F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литературы XIX века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6.1 В.А. ЖУКОВСКИЙ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реальное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фантастическое; фабула; баллада.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выразительное чтение.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6.2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А.С. ПУШКИН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Интерес к истории России: «Дубровский» — 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историческая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 (первичные представления); авторское отношение к героям.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выразительное чтение, различные виды пересказа, цитатный план, изложение с элементами рассуждения.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6.3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М.Ю. ЛЕРМОНТОВ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Годы учения. Ссылка на Кавказ. Поэт и власть. Вольнолюбивые мотивы в лирике (свобода, воля, независимость): 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«Тучи», (Парус», «Листок».</w:t>
      </w:r>
      <w:proofErr w:type="gramEnd"/>
      <w:r w:rsidR="00C34E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Многозначность художественного образа.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трехсложные размеры стиха; стопа, типы стоп; метафора, инверсия.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выразительное чтение наизусть, письменный отзыв о 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прочитанном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подбор эпиграфов.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заучивания наизусть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М.Ю. Лермонтов. Одно стихотворение — на выбор.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6.4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Н.В. ГОГОЛЬ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Лирическое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эпическое в повести. Своеобразие стиля.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6.5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И.С. ТУРГЕНЕВ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сложный план, цитатный план.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6.6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Н.А. НЕКРАСОВ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трехсложные размеры стиха: дактиль, амфибрахий, анапест; коллективный портрет.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виды чтения, чтение наизусть, подбор эпиграфов, творческая работа (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микросочинение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данным финалом либо данным эпиграфом).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6.7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Л.Н. ТОЛСТОЙ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Повесть «Детство» (отдельные главы): «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Матап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автобиографическая проза.</w:t>
      </w:r>
    </w:p>
    <w:p w:rsidR="00C974D2" w:rsidRPr="00430159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типы пересказа, сочинение-зарисовк</w:t>
      </w:r>
      <w:r w:rsidR="00430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 составление цитатного плана.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6.8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В.Г. КОРОЛЕНКО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повесть, художественная деталь, портрет и характер.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6.9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А.П. ЧЕХОВ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30159" w:rsidRDefault="00430159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Из литературы XX века  </w:t>
      </w:r>
    </w:p>
    <w:p w:rsidR="00430159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И.А. БУНИН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Теория </w:t>
      </w:r>
      <w:proofErr w:type="spellStart"/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литературы</w:t>
      </w:r>
      <w:proofErr w:type="gramStart"/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тили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речи и их роль в создании художественного образа.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Развитие </w:t>
      </w:r>
      <w:proofErr w:type="spellStart"/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речи</w:t>
      </w:r>
      <w:proofErr w:type="gramStart"/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оставление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словаря языка персонажа, чтение наизусть, письменный отзыв об эпизоде.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заучивания наизусть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И.А. Бунин. «Не видно птиц...»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7.2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А.И. КУПРИН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Детские годы писателя. Повесть «Белый пудель», рассказ «Тапёр». Основные темы и характеристики образов.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Внутренний мир человека и приемы его художественного раскрытия.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виды пересказа, письменный отзыв об эпизоде</w:t>
      </w:r>
    </w:p>
    <w:p w:rsidR="00C3117F" w:rsidRDefault="00C3117F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7.3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C.A. ЕСЕНИН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поэтический образ (развитие представлений о понятии), 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цветообраз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эпитет, метафора.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заучивания наизусть</w:t>
      </w:r>
      <w:r w:rsidR="00430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 Есенин. Одно стихотворение — на выбор.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7.4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«Поэты XX века о родине, родной природе и о себе»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Блок. «Там неба осветленный край...», «Снег да снег...»;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Ф.К. Сологуб.   «Под черемухой цветущей...»,   «Порос травой мой узкий двор...», «Словно лепится сурепица...», «Что в жизни мне всего милей...»;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Ахматова. «Перед весной бывают дни такие...»;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Б.Л. Пастернак. «После дождя»;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 Заболоцкий. «Утро», «Подмосковные рощи»;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А.Т. Твардовский. «Есть обрыв, где я, играя...», «Я иду и радуюсь»;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А.А. Вознесенский. «Снег 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всентябре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стихотворения других поэтов — по выбору.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7.5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М.М. ПРИШВИН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сказочные и мифологические мотивы (развитие представлений).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сочинение-зарисовка, различные виды пересказа.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7.6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Н.М. РУБЦОВ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 литературы: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 идея, кольцевая композиция.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выразительное чтение, чтение наизусть.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заучивания наизусть</w:t>
      </w:r>
      <w:r w:rsidR="00430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 Рубцов. Одно стихотворение — на выбор.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7.7</w:t>
      </w:r>
      <w:proofErr w:type="gramStart"/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proofErr w:type="gramEnd"/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 поэзии о Великой Отечественной войне.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выразительное чтение, чтение наизусть.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заучивания наизусть: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Стихотворение о Великой Отечественной войне — на выбор.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7.8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В.П. АСТАФЬЕВ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сведения о писателе. Рассказ «Конь с розовой гривой». Тематика, проблематика рассказа.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цитатного плана, подбор эпиграфа к сочинению.</w:t>
      </w:r>
    </w:p>
    <w:p w:rsidR="00430159" w:rsidRDefault="00430159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 зарубежной  литературы  </w:t>
      </w:r>
    </w:p>
    <w:p w:rsidR="00430159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8.1Восточные  сказки 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«Сказка о </w:t>
      </w:r>
      <w:proofErr w:type="spell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Синдбаде</w:t>
      </w:r>
      <w:proofErr w:type="spell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-мореходе» из книги «Тысяча и одна ночь». История создания, тематика, проблематика.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8.2 БРАТЬЯ ГРИММ  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сведения о писателях. Сказка «Снегурочка». Тематика, проблематика сказки.</w:t>
      </w:r>
    </w:p>
    <w:p w:rsidR="00C974D2" w:rsidRPr="00C974D2" w:rsidRDefault="00C974D2" w:rsidP="00C311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речи: </w:t>
      </w: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от другого лица.</w:t>
      </w:r>
    </w:p>
    <w:p w:rsidR="00C974D2" w:rsidRPr="00C974D2" w:rsidRDefault="00C974D2" w:rsidP="00C3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8.3 ДЖ. ЛОНДОН  </w:t>
      </w:r>
    </w:p>
    <w:p w:rsidR="00430159" w:rsidRPr="00796DD4" w:rsidRDefault="00C974D2" w:rsidP="00796D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C3117F" w:rsidRDefault="00C3117F" w:rsidP="00C3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74D2" w:rsidRDefault="00C974D2" w:rsidP="00C3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Требования к уровню подготовки учащихся 6 классов</w:t>
      </w:r>
    </w:p>
    <w:p w:rsidR="00C3117F" w:rsidRPr="00C974D2" w:rsidRDefault="00C3117F" w:rsidP="00C3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4D2" w:rsidRPr="00C974D2" w:rsidRDefault="00C974D2" w:rsidP="00796D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изучения литературы ученик должен знать: •содержание литературных произведений, подлежащих 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изучению;</w:t>
      </w:r>
    </w:p>
    <w:p w:rsidR="00C974D2" w:rsidRPr="00C974D2" w:rsidRDefault="00C974D2" w:rsidP="00796DD4">
      <w:pPr>
        <w:numPr>
          <w:ilvl w:val="0"/>
          <w:numId w:val="21"/>
        </w:num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974D2" w:rsidRPr="00C974D2" w:rsidRDefault="00C974D2" w:rsidP="00796DD4">
      <w:pPr>
        <w:numPr>
          <w:ilvl w:val="0"/>
          <w:numId w:val="21"/>
        </w:num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факты жизненного и творческого пути писателей-классиков;</w:t>
      </w:r>
    </w:p>
    <w:p w:rsidR="00C974D2" w:rsidRPr="00C974D2" w:rsidRDefault="00C974D2" w:rsidP="00796DD4">
      <w:pPr>
        <w:numPr>
          <w:ilvl w:val="0"/>
          <w:numId w:val="21"/>
        </w:num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теоретико-литературные понятия; уметь:</w:t>
      </w:r>
    </w:p>
    <w:p w:rsidR="00C974D2" w:rsidRPr="00C974D2" w:rsidRDefault="00C974D2" w:rsidP="00796D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•работать с книгой</w:t>
      </w:r>
    </w:p>
    <w:p w:rsidR="00C974D2" w:rsidRPr="00C974D2" w:rsidRDefault="00C974D2" w:rsidP="00796D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•определять принадлежность художественного произведения к одному из литературных родов и жанров; •выявлять авторскую позицию;</w:t>
      </w:r>
    </w:p>
    <w:p w:rsidR="00C974D2" w:rsidRPr="00C974D2" w:rsidRDefault="00C974D2" w:rsidP="00796DD4">
      <w:pPr>
        <w:numPr>
          <w:ilvl w:val="0"/>
          <w:numId w:val="22"/>
        </w:num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выражать свое отношение к </w:t>
      </w:r>
      <w:proofErr w:type="gramStart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прочитанному</w:t>
      </w:r>
      <w:proofErr w:type="gramEnd"/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974D2" w:rsidRPr="00C974D2" w:rsidRDefault="00C974D2" w:rsidP="00796DD4">
      <w:pPr>
        <w:numPr>
          <w:ilvl w:val="0"/>
          <w:numId w:val="22"/>
        </w:num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974D2" w:rsidRPr="00C974D2" w:rsidRDefault="00C974D2" w:rsidP="00796DD4">
      <w:pPr>
        <w:numPr>
          <w:ilvl w:val="0"/>
          <w:numId w:val="22"/>
        </w:num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различными видами пересказа;</w:t>
      </w:r>
    </w:p>
    <w:p w:rsidR="00C974D2" w:rsidRPr="00C974D2" w:rsidRDefault="00C974D2" w:rsidP="00796DD4">
      <w:pPr>
        <w:numPr>
          <w:ilvl w:val="0"/>
          <w:numId w:val="22"/>
        </w:num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устные и письменные высказывания в связи с изученным произведением;</w:t>
      </w:r>
    </w:p>
    <w:p w:rsidR="00A66079" w:rsidRPr="00DF7C3D" w:rsidRDefault="00C974D2" w:rsidP="00796D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A66079" w:rsidRPr="00DF7C3D" w:rsidSect="00A660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97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диалоге по прочитанным произведениям, понимать чужую точку зрения и а</w:t>
      </w:r>
      <w:r w:rsidR="00796D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ргументированно отстаивать свою.</w:t>
      </w:r>
    </w:p>
    <w:p w:rsidR="005D4676" w:rsidRPr="00C0225C" w:rsidRDefault="005D4676" w:rsidP="00C0225C">
      <w:pPr>
        <w:jc w:val="both"/>
        <w:rPr>
          <w:sz w:val="26"/>
          <w:szCs w:val="26"/>
        </w:rPr>
      </w:pPr>
    </w:p>
    <w:p w:rsidR="00430159" w:rsidRPr="00430159" w:rsidRDefault="00430159" w:rsidP="0043015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планирование.</w:t>
      </w:r>
    </w:p>
    <w:tbl>
      <w:tblPr>
        <w:tblW w:w="14999" w:type="dxa"/>
        <w:jc w:val="center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3828"/>
        <w:gridCol w:w="992"/>
        <w:gridCol w:w="142"/>
        <w:gridCol w:w="992"/>
        <w:gridCol w:w="6095"/>
        <w:gridCol w:w="1134"/>
        <w:gridCol w:w="1134"/>
      </w:tblGrid>
      <w:tr w:rsidR="00430159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0159" w:rsidRPr="00DF7C3D" w:rsidRDefault="00430159" w:rsidP="0048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159" w:rsidRPr="00DF7C3D" w:rsidRDefault="00430159" w:rsidP="0048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 темы  урока.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430159"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–во часов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30159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0159" w:rsidRPr="00DF7C3D" w:rsidRDefault="00430159" w:rsidP="0048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159" w:rsidRPr="00DF7C3D" w:rsidRDefault="00C3117F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– 1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30159" w:rsidRPr="00DF7C3D" w:rsidTr="00C34EF7">
        <w:trPr>
          <w:trHeight w:val="1862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и ее роль в жизни человека. 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 </w:t>
            </w:r>
            <w:r w:rsidRPr="00DF7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книга, искусство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F7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человечество, классика</w:t>
            </w:r>
          </w:p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 формулировать свои представления о прочитанных ранее книг</w:t>
            </w:r>
            <w:r w:rsidR="004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 литературных героях; харак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теризовать структуру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учеб-</w:t>
            </w:r>
            <w:proofErr w:type="spell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выявлять её особенности; формулировать на основе личных впечатлений вывод о роли чтения и книги в жизни человека и общества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566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DF7C3D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мифологии</w:t>
            </w:r>
            <w:r w:rsidR="00C3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3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84304">
        <w:trPr>
          <w:trHeight w:val="80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 «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Пять веков».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древнегреческих мифах представлений о времени.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 </w:t>
            </w:r>
            <w:r w:rsidRPr="00DF7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миф, легенда, сказание; мифологический сюжет, мотив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произведении.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84304">
        <w:trPr>
          <w:trHeight w:val="1258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 «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Прометей».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древнегреческих мифах представлений о человеческой истории.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 «</w:t>
            </w:r>
            <w:r w:rsidR="00DF7C3D"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Яблоки 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Гесперид».</w:t>
            </w:r>
            <w:r w:rsidR="00C3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древнегреческих мифах представлений о героизме.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формулировать, аргументировать и отстаивать свое мнение.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 Развитие способности понимать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литературные художественные произведения, отражающие разные этнокультурные традиции.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343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DF7C3D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устного</w:t>
            </w:r>
            <w:r w:rsidR="00C3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народного творчества</w:t>
            </w:r>
            <w:r w:rsidR="00C3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 5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84304">
        <w:trPr>
          <w:trHeight w:val="169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DF7C3D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и легенды</w:t>
            </w:r>
            <w:r w:rsidR="00430159"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художественные особенности.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Легенда </w:t>
            </w:r>
            <w:r w:rsidR="00430159"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«Солдат и смерть».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 Формирование умений воспринимать, анализировать, критически оценивать и интерпретировать прочитанное,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художественную картину жизни, отражённую в литературном произведении,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84304">
        <w:trPr>
          <w:trHeight w:val="17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эпоса народов России.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 </w:t>
            </w:r>
            <w:r w:rsidRPr="00C20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«Как </w:t>
            </w:r>
            <w:proofErr w:type="spellStart"/>
            <w:r w:rsidRPr="00C20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Бадыноко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победил одноглазого великана».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познания способа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молодильных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яблоках и живой </w:t>
            </w:r>
            <w:proofErr w:type="spellStart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воде»</w:t>
            </w:r>
            <w:proofErr w:type="gramStart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ародные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 добре и зле.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Сказочный фестиваль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умений воспринимать, анализировать, критически оценивать и интерпретировать прочитанное, осознавать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C2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Сказки «Два </w:t>
            </w:r>
            <w:proofErr w:type="gramStart"/>
            <w:r w:rsidRPr="00C20443">
              <w:rPr>
                <w:rFonts w:ascii="Times New Roman" w:eastAsia="Calibri" w:hAnsi="Times New Roman" w:cs="Times New Roman"/>
                <w:sz w:val="24"/>
                <w:szCs w:val="24"/>
              </w:rPr>
              <w:t>Ивана-солдатских</w:t>
            </w:r>
            <w:proofErr w:type="gramEnd"/>
            <w:r w:rsidRPr="00C2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сына», «Каша из топора».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3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умению анализировать текст, сравнивать  произведения.</w:t>
            </w:r>
          </w:p>
          <w:p w:rsidR="00430159" w:rsidRPr="00DF7C3D" w:rsidRDefault="00430159" w:rsidP="00484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3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="00C3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C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нравственно-эстетических представлений при характеристике художественной идеи произведения</w:t>
            </w:r>
          </w:p>
          <w:p w:rsidR="00430159" w:rsidRPr="00DF7C3D" w:rsidRDefault="00430159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действия, контроль процесса и результатов деятельности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531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</w:t>
            </w:r>
            <w:r w:rsidR="00C3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ревнерусской литературы – 4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84304">
        <w:trPr>
          <w:trHeight w:val="152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исторических событий и вымысел в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«Сказании о белгородских колодцах»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литературы как одной из основных национально-культурных ценностей народа, как особого познания способа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Повесть о разорении Рязани Батыем».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в честь воинского подвига.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Поучение Владимира Мономаха»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Поучительный характер древнерусской литературы.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литературы как одной из основных национально-культурных ценностей народа, как особого познания способа жизни.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576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проблематика житийной литературы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1A0F27" w:rsidRDefault="001A0F27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47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</w:t>
            </w:r>
            <w:r w:rsidR="00DF7C3D"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C3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века- 2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гениальный ученый, теоретик литературы, поэт, гражданин.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84304">
        <w:trPr>
          <w:trHeight w:val="1074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«Стихи, сочиненные на дороге в Петергоф»</w:t>
            </w:r>
            <w:r w:rsidR="00DF7C3D"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Отражение мыслей ученого и поэта.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</w:t>
            </w:r>
            <w:r w:rsidR="004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определять цели своего обуче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84304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65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="00C3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века -48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3446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="00DF7C3D"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Краткие сведения о писателе.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В.А. Жуковский и А.С. Пушкин.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304" w:rsidRDefault="00430159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</w:t>
            </w:r>
            <w:r w:rsidR="009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целей, в том числе альтерна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тивные, осознанно выбирать наиболее эффективные способы решения учебных </w:t>
            </w:r>
            <w:proofErr w:type="spell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ипознавательных</w:t>
            </w:r>
            <w:proofErr w:type="spell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  <w:p w:rsidR="00430159" w:rsidRPr="00DF7C3D" w:rsidRDefault="00430159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  <w:p w:rsidR="00430159" w:rsidRPr="00DF7C3D" w:rsidRDefault="00430159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C3D" w:rsidRPr="00DF7C3D" w:rsidTr="00484304">
        <w:trPr>
          <w:trHeight w:val="3001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3D" w:rsidRPr="00DF7C3D" w:rsidRDefault="00DF7C3D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17-18.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3D" w:rsidRPr="00C20443" w:rsidRDefault="00DF7C3D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Баллада В.А. Жуковского 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«Светлана».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     1.Жанр баллады, фантастическое и реальное.                                                          2. Связь с фольклором, традициями и обычаями народа. Новое явление в русской поэзии.</w:t>
            </w:r>
          </w:p>
          <w:p w:rsidR="00DF7C3D" w:rsidRPr="00C20443" w:rsidRDefault="00DF7C3D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в балладе. Художественная идея произведения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F7C3D" w:rsidRPr="00DF7C3D" w:rsidRDefault="00DF7C3D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3D" w:rsidRPr="00DF7C3D" w:rsidRDefault="00DF7C3D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</w:t>
            </w:r>
            <w:proofErr w:type="spell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читателясо</w:t>
            </w:r>
            <w:proofErr w:type="spell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сформированным эстетическим вкусом, способного аргументировать своё мнение и оформлять его словесно в устных высказываниях разных жанров,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6B7A90" w:rsidRDefault="009806F8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  <w:p w:rsidR="009806F8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F7C3D" w:rsidRPr="00DF7C3D" w:rsidRDefault="00DF7C3D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DF7C3D">
        <w:trPr>
          <w:trHeight w:val="311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</w:t>
            </w:r>
            <w:proofErr w:type="spellEnd"/>
            <w:r w:rsidRPr="00C204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чт. В. А. Жуковский «Кубок». Художественный анализ баллады.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9806F8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430159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Лицей в жизни и творческой биографии поэта.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C3D" w:rsidRPr="00DF7C3D" w:rsidTr="00C34EF7">
        <w:trPr>
          <w:trHeight w:val="2717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3D" w:rsidRPr="00DF7C3D" w:rsidRDefault="00DF7C3D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3D" w:rsidRPr="00C20443" w:rsidRDefault="00DF7C3D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природы в элегии.                                            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Пушкина.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«Деревня»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F7C3D" w:rsidRPr="00DF7C3D" w:rsidRDefault="00DF7C3D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3D" w:rsidRPr="00DF7C3D" w:rsidRDefault="00DF7C3D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</w:t>
            </w:r>
            <w:proofErr w:type="spell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интерпретирующегохарактера</w:t>
            </w:r>
            <w:proofErr w:type="spell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6B7A90" w:rsidRDefault="006B7A90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DF7C3D" w:rsidRPr="00DF7C3D" w:rsidRDefault="00DF7C3D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F7C3D" w:rsidRPr="00DF7C3D" w:rsidRDefault="00DF7C3D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75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51EB2"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751EB2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Лирика природы: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«Зимнее утро», «Зимний вечер»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751EB2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9806F8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  <w:p w:rsidR="009806F8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159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C20443" w:rsidRDefault="00751EB2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Стихотворные размеры (метры)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751EB2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159" w:rsidRPr="00DF7C3D" w:rsidRDefault="00430159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159" w:rsidRPr="00DF7C3D" w:rsidRDefault="00430159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tabs>
                <w:tab w:val="right" w:pos="4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Пушкин. Роман «Дубровский».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создания.</w:t>
            </w:r>
          </w:p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Прототипы. </w:t>
            </w:r>
            <w:proofErr w:type="gram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</w:t>
            </w:r>
            <w:proofErr w:type="gram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и художественный вымысел в романе.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организовывать учебное сотрудничество и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совместную деятельность с учителем и сверстниками.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развитие компетентности в области использования информационно-коммуникационных технологий. </w:t>
            </w:r>
          </w:p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</w:t>
            </w:r>
          </w:p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жизни,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отражённую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литературном произведении, на уровне не только эмоционального восприятия, но и интеллектуального осмысления.</w:t>
            </w:r>
          </w:p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9806F8" w:rsidRDefault="006B7A90" w:rsidP="00056C0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конфликт романа. Ссора Дубровского с Троекуровым.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9806F8" w:rsidRDefault="006B7A90" w:rsidP="00056C0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409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 и сын Дубровские. Нравственные и социальные проблемы романа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9806F8" w:rsidRDefault="006B7A90" w:rsidP="00D72191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Дубровский — доблестный гвардейский офицер</w:t>
            </w:r>
            <w:proofErr w:type="gramStart"/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необыкновенный</w:t>
            </w:r>
          </w:p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 благородный разбойник.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9806F8" w:rsidRDefault="006B7A90" w:rsidP="00D72191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и Маша Троекурова.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1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84304">
        <w:trPr>
          <w:trHeight w:val="591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творческого письма. Продолжение романа А.С. Пушкина «Дубровский»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1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Биография.    Стихотворения «Тучи», «Парус».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но-культурных ценностей народа.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640B88" w:rsidRDefault="006B7A90" w:rsidP="00C3727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84304">
        <w:trPr>
          <w:trHeight w:val="1143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севере диком…»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Трагическая непреодолимость одиночества при общей родственности судьбы в стихотворении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нравственно-эстетических представлений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640B88" w:rsidRDefault="006B7A90" w:rsidP="00C3727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796DD4">
        <w:trPr>
          <w:trHeight w:val="1477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«Сопоставительный анализ стихотворения Гете «Горные вершины», М.Ю. Лермонтова «На севере диком…» и картины Шишкина «На севере диком…»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796DD4" w:rsidP="00796DD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C3727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2587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Н.В. Гоголь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«Тарас Бульба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История создания повести, историческая основа и народнопоэтические истоки.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84304">
        <w:trPr>
          <w:trHeight w:val="2009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F7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Запорожская</w:t>
            </w:r>
            <w:proofErr w:type="gram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ечь как прославление боевого товарищества. Степь как образ</w:t>
            </w:r>
          </w:p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Родины в повести Гоголя.</w:t>
            </w:r>
          </w:p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6B7A90" w:rsidRPr="009806F8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84304">
        <w:trPr>
          <w:trHeight w:val="2069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36-37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Героическая цельность натуры Тараса и Остапа.</w:t>
            </w:r>
          </w:p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Сложность и неоднозначность характера и судьбы </w:t>
            </w: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повести </w:t>
            </w: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«Тарас Бульба»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использования информацион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84304">
        <w:trPr>
          <w:trHeight w:val="1409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Тараса Бульбы. Казачество в изображении Н.В. Гоголя.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делать выводы.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6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  <w:p w:rsidR="006B7A90" w:rsidRPr="00DF7C3D" w:rsidRDefault="006B7A90" w:rsidP="009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творческого письма. Подготовка к написанию сочинения-повествования о событиях от лица их участника.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вкусом, способного аргументировать своё мнение.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9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  <w:p w:rsidR="006B7A90" w:rsidRPr="00DF7C3D" w:rsidRDefault="006B7A90" w:rsidP="009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C3117F">
        <w:trPr>
          <w:trHeight w:val="591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Записки охотника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творческая история и своеобразие композиции.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квалифицирован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читателя со </w:t>
            </w:r>
            <w:proofErr w:type="spellStart"/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сформи-рованным</w:t>
            </w:r>
            <w:proofErr w:type="spellEnd"/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97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С. Тургенев «Бирюк»:</w:t>
            </w:r>
            <w:r w:rsidRPr="00C2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 и человеческий долг, общечеловеческое в рассказе.</w:t>
            </w:r>
          </w:p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мотивы и интересы своей познавательной деятельности. Понимание литературы как одной </w:t>
            </w:r>
            <w:proofErr w:type="spell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изосновных</w:t>
            </w:r>
            <w:proofErr w:type="spell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национально-культурных ценностей народа, как особого способа познания жизни. Формирование и развитие компетентности в области использования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но-коммуникационных технологий.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делать выводы. Овладение процедурами смыслового и эстетического анализа текста.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EC706B" w:rsidRDefault="006B7A90" w:rsidP="000C44C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И.С. Тургенев.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дороге».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любви в лирике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EC706B" w:rsidRDefault="006B7A90" w:rsidP="000C44C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C34EF7">
        <w:trPr>
          <w:trHeight w:val="103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позиция поэта. </w:t>
            </w:r>
            <w:proofErr w:type="gram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народного труда и «долюшки женской» - основные в творчестве поэта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0C44C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9806F8">
        <w:trPr>
          <w:trHeight w:val="2569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 А. Некрасов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 </w:t>
            </w:r>
            <w:r w:rsidRPr="00C20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 полном разгаре страда деревенская...», «Великое чувство! у каждых дверей...».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Разоблачение социальной несправедливости.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C3117F">
        <w:trPr>
          <w:trHeight w:val="1158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Трехсложные размеры стиха.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 в соответствии с поставленной целью.</w:t>
            </w:r>
          </w:p>
          <w:p w:rsidR="006B7A90" w:rsidRPr="00DF7C3D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распределять роли в работе в группе.</w:t>
            </w:r>
          </w:p>
          <w:p w:rsidR="006B7A90" w:rsidRPr="00DF7C3D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сбору необходимой информации.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Слово о писателе. Повесть «Детство». Взаимоотношения в семье. Главные качества родителей в понимании и изображении Л.Н. Толстого</w:t>
            </w:r>
          </w:p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Осознание значимости чтения и изучения литературы для своего дальнейш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развития.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 Толстой.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«Детство»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Общее настроение внутренней неустроенности и беспокойства, присущее герою повести.</w:t>
            </w:r>
          </w:p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– размышление на тему «Какие мысли вызывает у меня рассказ Л Н Толстого?»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Г.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Короленко.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Краткие сведения о писателе. Повесть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дурном обществе»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Формирование представлений о гражданской позиции.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6B7A90" w:rsidRPr="009806F8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«В дурном обществе». Роль дружбы в жизни героев повести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дурном обществе». Дети и взрослые в повести. Система образов.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727B7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Тыбурция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Валека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Маруси в судьбе Васи и его отца в повести В.Г. Короленко «В дурном обществе»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796DD4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мировоз</w:t>
            </w:r>
            <w:r w:rsidR="006B7A90"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зренческих представлений о сострадании, добре и доброте.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727B7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продолжение повести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4EF7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опросов доверия и взаимопонимания, милосердия и справедливости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EC706B" w:rsidRDefault="006B7A90" w:rsidP="00727B7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чт. В Г Короленко. Повесть «Слепой музыкант»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  <w:p w:rsidR="006B7A90" w:rsidRPr="00EC706B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Чехова.</w:t>
            </w:r>
            <w:r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 писателя. Повесть «Степь»</w:t>
            </w:r>
          </w:p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A90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C20443" w:rsidRDefault="006B7A90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Чехов.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«Шуточка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Анализ рассказа.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7A90" w:rsidRPr="00DF7C3D" w:rsidRDefault="006B7A90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потребности в самопознании и самосовершенствовании в процессе чтения и характеристики текста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B7A90" w:rsidRPr="00DF7C3D" w:rsidRDefault="006B7A90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8D5A6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C20443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Чехов.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Толстый</w:t>
            </w:r>
            <w:proofErr w:type="gramEnd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тонкий»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Чинопочитание, угодливость в рассказе.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C20443" w:rsidRDefault="0018252A" w:rsidP="006D492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8D5A6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Мастерская творческого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письма.</w:t>
            </w:r>
          </w:p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случай из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C3117F" w:rsidRDefault="0018252A" w:rsidP="006D492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C3D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DF7C3D">
              <w:rPr>
                <w:rFonts w:ascii="Times New Roman" w:eastAsia="Calibri" w:hAnsi="Times New Roman" w:cs="Times New Roman"/>
                <w:sz w:val="24"/>
                <w:szCs w:val="24"/>
              </w:rPr>
              <w:t>. чт. А. П. Чехов «Жалобная книга», «Лошадиная фамилия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регуляция своей деятель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 владение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и письменной речью, моноло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и 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екстной речью. Воспитание квали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фицированного читателя со сформированным эстетическим вкусом.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18252A" w:rsidRPr="00C3117F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C3117F">
        <w:trPr>
          <w:trHeight w:val="452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C20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века –27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C20443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C3117F">
        <w:trPr>
          <w:trHeight w:val="257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C20443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И.А. Бунин.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природы и человека в стихотворении 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видно птиц. Покорно чахнет…»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технологий. Овладение основами смыслового и эстетического анализа текста.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18252A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C20443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C20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«Лапти»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душа крестьянина в изображении писателя.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18252A" w:rsidRPr="00C3117F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C20443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C20443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А.И. Куприн.</w:t>
            </w:r>
            <w:r w:rsidRPr="00C20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писателя. Повесть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«Белый пудель».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целей.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1.03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А.И. Куприн. «Белый пудель».</w:t>
            </w:r>
            <w:r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собственного достоинства, верность дружбе в рассказе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А.И. Куприн.</w:t>
            </w:r>
            <w:r w:rsidRPr="00C20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«Тапер».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тема рассказа и характеристика образов.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72- 73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C20443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С.А. Есенин</w:t>
            </w:r>
            <w:r w:rsidRPr="00C20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 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«Песнь о собаке»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творческая история; автор и его герои.</w:t>
            </w:r>
          </w:p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 Овладение основами смыслового и эстетического анализа текста.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C20443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«Разбуди меня завтра рано…»</w:t>
            </w:r>
            <w:r w:rsidRPr="00C2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пафос и тема стихотворения</w:t>
            </w:r>
            <w:r w:rsidRPr="00C2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С.А. Есенин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312A8C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B47031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Пришвин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писателе-натуралисте.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312A8C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Пришвин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«Кладовая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солнца</w:t>
            </w:r>
            <w:proofErr w:type="gramStart"/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сказка-быль. Особенности жанра.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прочитанное. 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Пришвин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«Кладовая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солнца». 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Настя и </w:t>
            </w:r>
            <w:proofErr w:type="spellStart"/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Митраша</w:t>
            </w:r>
            <w:proofErr w:type="spell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B47031" w:rsidRDefault="0018252A" w:rsidP="003570BE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B47031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Пришвин.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«Кладовая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солнца».</w:t>
            </w:r>
          </w:p>
          <w:p w:rsidR="0018252A" w:rsidRPr="00B47031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названия сказки-были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использования информацион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технологий. Овладение основами смыслового и эстетического анализа текста.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9806F8" w:rsidRDefault="0018252A" w:rsidP="003570BE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мастерской 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 </w:t>
            </w:r>
            <w:proofErr w:type="spellStart"/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М.М.Пришвина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3570BE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сказке-были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Пришвина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«Кладовая солнца»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</w:t>
            </w:r>
          </w:p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нравственно-эстетических и мировоззренческих представлений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B47031">
        <w:trPr>
          <w:trHeight w:val="1721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B47031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Ахматова. 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поэте. Связь ее судьбы с трагическими и героическими событиями отечественной истории XX века. 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18252A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18252A" w:rsidRPr="009806F8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поэзии о Великой Отечественной войне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18252A" w:rsidRPr="009806F8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B47031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писателе.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"Конь с розовой гривой".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18252A" w:rsidRPr="009806F8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86-87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B47031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 в рассказе </w:t>
            </w:r>
            <w:r w:rsidRPr="00B47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Астафьева «Конь с розовой гривой».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Екатерина Петровна, ее роль в рассказе. Герой рассказа Санька Леонтьев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элементами описания внешности человека, его характера по рассказу </w:t>
            </w: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Астафьева «Конь с розовой гривой».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Устное сообщение об убранстве крестьянской избы и о русской печке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9806F8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274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Н.Рубцов</w:t>
            </w:r>
            <w:proofErr w:type="spell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поэте. Стихотворения «Звезда полей», «Тихая моя родина».</w:t>
            </w:r>
          </w:p>
          <w:p w:rsidR="0018252A" w:rsidRPr="00DA0B65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  <w:p w:rsidR="00C34EF7" w:rsidRDefault="00C34EF7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EF7" w:rsidRPr="00DF7C3D" w:rsidRDefault="00C34EF7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743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литературы- 1</w:t>
            </w:r>
            <w:r w:rsidRPr="00DF7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46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Восточные сказки.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Книга </w:t>
            </w: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«Тысяча и одна ночь».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Синдбаде</w:t>
            </w:r>
            <w:proofErr w:type="spellEnd"/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-мореходе»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создания, тематика, проблематика.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культуры.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братьях Гримм. Литературная сказка «Снегурочка»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18252A" w:rsidRPr="00DF7C3D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братьев Гримм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«Снегурочка» и «Сказка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мертвой царевне и о семи богатырях» А.С. Пушкина.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  <w:p w:rsidR="0018252A" w:rsidRPr="006B7A90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A0B65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 </w:t>
            </w: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 Генри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«Дары волхвов».</w:t>
            </w:r>
            <w:r w:rsidR="00C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душевной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красоты «маленьких людей» в новелле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делать выводы. Понимание литературы как одной из основных национально-культурных ценностей народа, как особого способа познания жизни.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A0B65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О. Генри. «Вождь </w:t>
            </w:r>
            <w:proofErr w:type="gramStart"/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краснокожих</w:t>
            </w:r>
            <w:proofErr w:type="gramEnd"/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детстве - с улыбкой и всерьёз.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создания комическо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  <w:p w:rsidR="0018252A" w:rsidRPr="00DF7C3D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30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Дж. Лондон.</w:t>
            </w:r>
            <w:r w:rsidRPr="00D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и творчестве.</w:t>
            </w:r>
            <w:r w:rsidR="00C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«Северные рассказы»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18252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1736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A0B65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Д.Лондон</w:t>
            </w:r>
            <w:proofErr w:type="spellEnd"/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«Любовь к жизни».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 и основные образы. Смысл названия.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A0B65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произведении.</w:t>
            </w:r>
          </w:p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479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48430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урок – 1 ч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A" w:rsidRPr="00DF7C3D" w:rsidTr="00430159">
        <w:trPr>
          <w:trHeight w:val="915"/>
          <w:jc w:val="center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6B7A90" w:rsidRDefault="0018252A" w:rsidP="006B7A9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8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 </w:t>
            </w:r>
            <w:r w:rsidRPr="00DA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Контрольный тест. </w:t>
            </w:r>
            <w:r w:rsidRPr="00D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летнего чтения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52A" w:rsidRPr="00DF7C3D" w:rsidRDefault="0018252A" w:rsidP="00C3117F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18252A" w:rsidRDefault="0018252A" w:rsidP="009806F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252A" w:rsidRPr="00DF7C3D" w:rsidRDefault="0018252A" w:rsidP="0048430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159" w:rsidRPr="00430159" w:rsidRDefault="00430159" w:rsidP="00430159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159" w:rsidRPr="00430159" w:rsidRDefault="00430159" w:rsidP="00430159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6079" w:rsidRPr="006B7A90" w:rsidRDefault="00A66079" w:rsidP="006B7A90">
      <w:pPr>
        <w:jc w:val="both"/>
        <w:rPr>
          <w:sz w:val="26"/>
          <w:szCs w:val="26"/>
        </w:rPr>
        <w:sectPr w:rsidR="00A66079" w:rsidRPr="006B7A90" w:rsidSect="00A6607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4130D1" w:rsidRDefault="004130D1" w:rsidP="005D4676">
      <w:pPr>
        <w:pStyle w:val="a4"/>
        <w:jc w:val="both"/>
        <w:rPr>
          <w:sz w:val="26"/>
          <w:szCs w:val="26"/>
        </w:rPr>
      </w:pPr>
    </w:p>
    <w:p w:rsidR="00C0225C" w:rsidRDefault="00C0225C" w:rsidP="005D4676">
      <w:pPr>
        <w:pStyle w:val="a4"/>
        <w:jc w:val="both"/>
        <w:rPr>
          <w:sz w:val="26"/>
          <w:szCs w:val="26"/>
        </w:rPr>
      </w:pPr>
    </w:p>
    <w:p w:rsidR="00C0225C" w:rsidRDefault="00C0225C" w:rsidP="005D4676">
      <w:pPr>
        <w:pStyle w:val="a4"/>
        <w:jc w:val="both"/>
        <w:rPr>
          <w:sz w:val="26"/>
          <w:szCs w:val="26"/>
        </w:rPr>
      </w:pPr>
    </w:p>
    <w:p w:rsidR="00C0225C" w:rsidRDefault="00C0225C" w:rsidP="005D4676">
      <w:pPr>
        <w:pStyle w:val="a4"/>
        <w:jc w:val="both"/>
        <w:rPr>
          <w:sz w:val="26"/>
          <w:szCs w:val="26"/>
        </w:rPr>
      </w:pPr>
    </w:p>
    <w:p w:rsidR="00C0225C" w:rsidRDefault="00C0225C" w:rsidP="005D4676">
      <w:pPr>
        <w:pStyle w:val="a4"/>
        <w:jc w:val="both"/>
        <w:rPr>
          <w:sz w:val="26"/>
          <w:szCs w:val="26"/>
        </w:rPr>
      </w:pPr>
    </w:p>
    <w:p w:rsidR="00C0225C" w:rsidRDefault="00C0225C" w:rsidP="005D4676">
      <w:pPr>
        <w:pStyle w:val="a4"/>
        <w:jc w:val="both"/>
        <w:rPr>
          <w:sz w:val="26"/>
          <w:szCs w:val="26"/>
        </w:rPr>
      </w:pPr>
    </w:p>
    <w:p w:rsidR="005D4676" w:rsidRPr="005D4676" w:rsidRDefault="005D4676" w:rsidP="005D4676">
      <w:pPr>
        <w:spacing w:line="240" w:lineRule="auto"/>
        <w:rPr>
          <w:sz w:val="26"/>
          <w:szCs w:val="26"/>
        </w:rPr>
      </w:pPr>
      <w:bookmarkStart w:id="0" w:name="_GoBack"/>
      <w:bookmarkEnd w:id="0"/>
    </w:p>
    <w:p w:rsidR="005D4676" w:rsidRDefault="005D4676" w:rsidP="005D46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D4676" w:rsidSect="00A660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87"/>
    <w:multiLevelType w:val="hybridMultilevel"/>
    <w:tmpl w:val="E88ABBC4"/>
    <w:lvl w:ilvl="0" w:tplc="60421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F3093"/>
    <w:multiLevelType w:val="hybridMultilevel"/>
    <w:tmpl w:val="635A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5422"/>
    <w:multiLevelType w:val="hybridMultilevel"/>
    <w:tmpl w:val="D51AD12C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F6A5F0B"/>
    <w:multiLevelType w:val="multilevel"/>
    <w:tmpl w:val="D13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42B7A"/>
    <w:multiLevelType w:val="hybridMultilevel"/>
    <w:tmpl w:val="EDD23D02"/>
    <w:lvl w:ilvl="0" w:tplc="60421D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622E65"/>
    <w:multiLevelType w:val="hybridMultilevel"/>
    <w:tmpl w:val="070CAA0C"/>
    <w:lvl w:ilvl="0" w:tplc="60421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2976"/>
    <w:multiLevelType w:val="hybridMultilevel"/>
    <w:tmpl w:val="CFCE9206"/>
    <w:lvl w:ilvl="0" w:tplc="383498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33D5867"/>
    <w:multiLevelType w:val="hybridMultilevel"/>
    <w:tmpl w:val="7CD80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64D72"/>
    <w:multiLevelType w:val="hybridMultilevel"/>
    <w:tmpl w:val="C1FA0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E37AC"/>
    <w:multiLevelType w:val="hybridMultilevel"/>
    <w:tmpl w:val="DFD45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6610D"/>
    <w:multiLevelType w:val="hybridMultilevel"/>
    <w:tmpl w:val="05AAAE6A"/>
    <w:lvl w:ilvl="0" w:tplc="60421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276D29"/>
    <w:multiLevelType w:val="hybridMultilevel"/>
    <w:tmpl w:val="10FA8572"/>
    <w:lvl w:ilvl="0" w:tplc="60421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2E15D3"/>
    <w:multiLevelType w:val="hybridMultilevel"/>
    <w:tmpl w:val="F0D81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FF62E25"/>
    <w:multiLevelType w:val="hybridMultilevel"/>
    <w:tmpl w:val="E460CCAC"/>
    <w:lvl w:ilvl="0" w:tplc="60421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238B5"/>
    <w:multiLevelType w:val="hybridMultilevel"/>
    <w:tmpl w:val="8F6495CE"/>
    <w:lvl w:ilvl="0" w:tplc="383498D2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AF217C2"/>
    <w:multiLevelType w:val="multilevel"/>
    <w:tmpl w:val="20F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00E5F"/>
    <w:multiLevelType w:val="hybridMultilevel"/>
    <w:tmpl w:val="E8C2F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700E8"/>
    <w:multiLevelType w:val="multilevel"/>
    <w:tmpl w:val="C7A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75731"/>
    <w:multiLevelType w:val="hybridMultilevel"/>
    <w:tmpl w:val="7E2E1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1"/>
  </w:num>
  <w:num w:numId="5">
    <w:abstractNumId w:val="18"/>
  </w:num>
  <w:num w:numId="6">
    <w:abstractNumId w:val="7"/>
  </w:num>
  <w:num w:numId="7">
    <w:abstractNumId w:val="21"/>
  </w:num>
  <w:num w:numId="8">
    <w:abstractNumId w:val="10"/>
  </w:num>
  <w:num w:numId="9">
    <w:abstractNumId w:val="9"/>
  </w:num>
  <w:num w:numId="10">
    <w:abstractNumId w:val="1"/>
  </w:num>
  <w:num w:numId="11">
    <w:abstractNumId w:val="14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  <w:num w:numId="18">
    <w:abstractNumId w:val="0"/>
  </w:num>
  <w:num w:numId="19">
    <w:abstractNumId w:val="12"/>
  </w:num>
  <w:num w:numId="20">
    <w:abstractNumId w:val="4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CB5"/>
    <w:rsid w:val="00021670"/>
    <w:rsid w:val="000268B8"/>
    <w:rsid w:val="00046618"/>
    <w:rsid w:val="000770DF"/>
    <w:rsid w:val="00077611"/>
    <w:rsid w:val="00097729"/>
    <w:rsid w:val="000C01B8"/>
    <w:rsid w:val="000C4E86"/>
    <w:rsid w:val="00117860"/>
    <w:rsid w:val="00161F27"/>
    <w:rsid w:val="0018252A"/>
    <w:rsid w:val="001A0F27"/>
    <w:rsid w:val="001A223B"/>
    <w:rsid w:val="001B4E6A"/>
    <w:rsid w:val="001C73A2"/>
    <w:rsid w:val="001F72FE"/>
    <w:rsid w:val="00227358"/>
    <w:rsid w:val="00262576"/>
    <w:rsid w:val="00287B67"/>
    <w:rsid w:val="002954B5"/>
    <w:rsid w:val="0029677B"/>
    <w:rsid w:val="002A6E6F"/>
    <w:rsid w:val="002B48B7"/>
    <w:rsid w:val="002C00CA"/>
    <w:rsid w:val="002F3F92"/>
    <w:rsid w:val="00300049"/>
    <w:rsid w:val="0030104F"/>
    <w:rsid w:val="00322457"/>
    <w:rsid w:val="00395CBA"/>
    <w:rsid w:val="003B11C7"/>
    <w:rsid w:val="003F0ECB"/>
    <w:rsid w:val="003F3F71"/>
    <w:rsid w:val="0040016F"/>
    <w:rsid w:val="004130D1"/>
    <w:rsid w:val="00430159"/>
    <w:rsid w:val="00445DBB"/>
    <w:rsid w:val="0045394E"/>
    <w:rsid w:val="00484304"/>
    <w:rsid w:val="004848AA"/>
    <w:rsid w:val="004B34F4"/>
    <w:rsid w:val="004B6470"/>
    <w:rsid w:val="004D1E21"/>
    <w:rsid w:val="00534449"/>
    <w:rsid w:val="0056379B"/>
    <w:rsid w:val="005D4676"/>
    <w:rsid w:val="005E1204"/>
    <w:rsid w:val="005E7DA0"/>
    <w:rsid w:val="005F0C19"/>
    <w:rsid w:val="00607BD3"/>
    <w:rsid w:val="00612713"/>
    <w:rsid w:val="00625E98"/>
    <w:rsid w:val="00630594"/>
    <w:rsid w:val="00640B88"/>
    <w:rsid w:val="00665691"/>
    <w:rsid w:val="00677795"/>
    <w:rsid w:val="006827FB"/>
    <w:rsid w:val="00683EFE"/>
    <w:rsid w:val="00690037"/>
    <w:rsid w:val="006B7A90"/>
    <w:rsid w:val="00703014"/>
    <w:rsid w:val="00751EB2"/>
    <w:rsid w:val="0078077A"/>
    <w:rsid w:val="00796DD4"/>
    <w:rsid w:val="007A7D70"/>
    <w:rsid w:val="007B16D5"/>
    <w:rsid w:val="007D1030"/>
    <w:rsid w:val="007E2F50"/>
    <w:rsid w:val="008217D8"/>
    <w:rsid w:val="00845D3E"/>
    <w:rsid w:val="008B0CB5"/>
    <w:rsid w:val="00903999"/>
    <w:rsid w:val="00971BC6"/>
    <w:rsid w:val="009806F8"/>
    <w:rsid w:val="009A6601"/>
    <w:rsid w:val="009B57FC"/>
    <w:rsid w:val="00A66079"/>
    <w:rsid w:val="00A94711"/>
    <w:rsid w:val="00AA7390"/>
    <w:rsid w:val="00AC7E4C"/>
    <w:rsid w:val="00AF3BDB"/>
    <w:rsid w:val="00B4282B"/>
    <w:rsid w:val="00B47031"/>
    <w:rsid w:val="00B65030"/>
    <w:rsid w:val="00BB151D"/>
    <w:rsid w:val="00BB744F"/>
    <w:rsid w:val="00BD23BC"/>
    <w:rsid w:val="00BE4088"/>
    <w:rsid w:val="00C0225C"/>
    <w:rsid w:val="00C077CE"/>
    <w:rsid w:val="00C119EA"/>
    <w:rsid w:val="00C20443"/>
    <w:rsid w:val="00C3117F"/>
    <w:rsid w:val="00C34EF7"/>
    <w:rsid w:val="00C62D35"/>
    <w:rsid w:val="00C71C7F"/>
    <w:rsid w:val="00C86D11"/>
    <w:rsid w:val="00C93280"/>
    <w:rsid w:val="00C974D2"/>
    <w:rsid w:val="00CD0733"/>
    <w:rsid w:val="00D8194C"/>
    <w:rsid w:val="00D83FE5"/>
    <w:rsid w:val="00DA0B65"/>
    <w:rsid w:val="00DB0926"/>
    <w:rsid w:val="00DF7C3D"/>
    <w:rsid w:val="00E347C6"/>
    <w:rsid w:val="00E37F16"/>
    <w:rsid w:val="00E97947"/>
    <w:rsid w:val="00EC706B"/>
    <w:rsid w:val="00EE331C"/>
    <w:rsid w:val="00F3788D"/>
    <w:rsid w:val="00F424BC"/>
    <w:rsid w:val="00F65BB8"/>
    <w:rsid w:val="00F7787F"/>
    <w:rsid w:val="00F93B69"/>
    <w:rsid w:val="00FA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FE"/>
  </w:style>
  <w:style w:type="paragraph" w:styleId="2">
    <w:name w:val="heading 2"/>
    <w:basedOn w:val="a"/>
    <w:next w:val="a"/>
    <w:link w:val="20"/>
    <w:qFormat/>
    <w:rsid w:val="00A660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6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A73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947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94711"/>
  </w:style>
  <w:style w:type="character" w:customStyle="1" w:styleId="8">
    <w:name w:val="Основной текст + Полужирный8"/>
    <w:basedOn w:val="a6"/>
    <w:rsid w:val="00A94711"/>
    <w:rPr>
      <w:rFonts w:ascii="Times New Roman" w:hAnsi="Times New Roman" w:cs="Times New Roman"/>
      <w:b/>
      <w:bCs/>
      <w:spacing w:val="0"/>
      <w:sz w:val="24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A94711"/>
    <w:rPr>
      <w:rFonts w:ascii="Times New Roman" w:hAnsi="Times New Roman" w:cs="Times New Roman"/>
      <w:b/>
      <w:bCs/>
      <w:i/>
      <w:iCs/>
      <w:spacing w:val="0"/>
      <w:sz w:val="24"/>
      <w:shd w:val="clear" w:color="auto" w:fill="FFFFFF"/>
    </w:rPr>
  </w:style>
  <w:style w:type="character" w:styleId="a7">
    <w:name w:val="Hyperlink"/>
    <w:basedOn w:val="a0"/>
    <w:uiPriority w:val="99"/>
    <w:unhideWhenUsed/>
    <w:rsid w:val="003F0ECB"/>
    <w:rPr>
      <w:color w:val="0000FF" w:themeColor="hyperlink"/>
      <w:u w:val="single"/>
    </w:rPr>
  </w:style>
  <w:style w:type="paragraph" w:styleId="a8">
    <w:name w:val="No Spacing"/>
    <w:link w:val="a9"/>
    <w:uiPriority w:val="99"/>
    <w:qFormat/>
    <w:rsid w:val="005D467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D4676"/>
    <w:pPr>
      <w:spacing w:before="100" w:beforeAutospacing="1" w:after="27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F3788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660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6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rsid w:val="00A6607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A6607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66079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rsid w:val="00A660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A66079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A66079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A66079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66079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A660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A66079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66079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66079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66079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A66079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A660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A66079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-text">
    <w:name w:val="4-text"/>
    <w:basedOn w:val="a"/>
    <w:rsid w:val="00A660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6079"/>
  </w:style>
  <w:style w:type="character" w:styleId="ab">
    <w:name w:val="Emphasis"/>
    <w:basedOn w:val="a0"/>
    <w:uiPriority w:val="20"/>
    <w:qFormat/>
    <w:rsid w:val="00A6607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A6607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6079"/>
    <w:rPr>
      <w:rFonts w:ascii="Calibri" w:eastAsia="Times New Roman" w:hAnsi="Calibri" w:cs="Times New Roman"/>
      <w:lang w:eastAsia="ru-RU"/>
    </w:rPr>
  </w:style>
  <w:style w:type="character" w:customStyle="1" w:styleId="url1">
    <w:name w:val="url1"/>
    <w:basedOn w:val="a0"/>
    <w:rsid w:val="00A66079"/>
    <w:rPr>
      <w:rFonts w:ascii="Arial" w:hAnsi="Arial" w:cs="Arial"/>
      <w:sz w:val="15"/>
      <w:szCs w:val="15"/>
      <w:u w:val="none"/>
      <w:effect w:val="none"/>
    </w:rPr>
  </w:style>
  <w:style w:type="paragraph" w:customStyle="1" w:styleId="western">
    <w:name w:val="western"/>
    <w:basedOn w:val="a"/>
    <w:rsid w:val="00A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66079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A6607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e">
    <w:name w:val="header"/>
    <w:basedOn w:val="a"/>
    <w:link w:val="af"/>
    <w:uiPriority w:val="99"/>
    <w:unhideWhenUsed/>
    <w:rsid w:val="00A660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6607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660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66079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C217-A31B-4485-B156-B7F3EE75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zauch1</cp:lastModifiedBy>
  <cp:revision>38</cp:revision>
  <cp:lastPrinted>2020-09-11T07:28:00Z</cp:lastPrinted>
  <dcterms:created xsi:type="dcterms:W3CDTF">2014-09-12T08:48:00Z</dcterms:created>
  <dcterms:modified xsi:type="dcterms:W3CDTF">2021-04-14T14:47:00Z</dcterms:modified>
</cp:coreProperties>
</file>