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60" w:rsidRDefault="000E5A99" w:rsidP="007C05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AB6D2" wp14:editId="64F459CC">
            <wp:extent cx="6299835" cy="8671538"/>
            <wp:effectExtent l="0" t="0" r="0" b="0"/>
            <wp:docPr id="1" name="Рисунок 1" descr="Z:\СКАНЫ ПЕРВЫХ СТРАНИЦ РП\Лазаревич В.С\4б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Лазаревич В.С\4б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4460" w:rsidRDefault="00574460" w:rsidP="007C0569">
      <w:pPr>
        <w:rPr>
          <w:rFonts w:ascii="Times New Roman" w:hAnsi="Times New Roman" w:cs="Times New Roman"/>
          <w:sz w:val="28"/>
          <w:szCs w:val="28"/>
        </w:rPr>
      </w:pPr>
    </w:p>
    <w:p w:rsidR="000E5A99" w:rsidRDefault="000E5A99" w:rsidP="007C0569">
      <w:pPr>
        <w:rPr>
          <w:rFonts w:ascii="Times New Roman" w:hAnsi="Times New Roman" w:cs="Times New Roman"/>
          <w:sz w:val="28"/>
          <w:szCs w:val="28"/>
        </w:rPr>
      </w:pPr>
    </w:p>
    <w:p w:rsidR="000E5A99" w:rsidRDefault="000E5A99" w:rsidP="007C0569">
      <w:pPr>
        <w:rPr>
          <w:rFonts w:ascii="Times New Roman" w:hAnsi="Times New Roman" w:cs="Times New Roman"/>
          <w:sz w:val="28"/>
          <w:szCs w:val="28"/>
        </w:rPr>
      </w:pPr>
    </w:p>
    <w:p w:rsidR="007C0569" w:rsidRPr="009C4242" w:rsidRDefault="007C0569" w:rsidP="007C05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242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составлена  </w:t>
      </w:r>
      <w:r w:rsidRPr="009C4242">
        <w:rPr>
          <w:rFonts w:ascii="Times New Roman" w:hAnsi="Times New Roman" w:cs="Times New Roman"/>
          <w:b/>
          <w:sz w:val="28"/>
          <w:szCs w:val="28"/>
          <w:u w:val="single"/>
        </w:rPr>
        <w:t>на основе и в соответствии:</w:t>
      </w:r>
    </w:p>
    <w:p w:rsidR="007C0569" w:rsidRPr="009C4242" w:rsidRDefault="007C0569" w:rsidP="007C05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4242">
        <w:rPr>
          <w:rFonts w:ascii="Times New Roman" w:hAnsi="Times New Roman" w:cs="Times New Roman"/>
          <w:sz w:val="28"/>
          <w:szCs w:val="28"/>
          <w:u w:val="single"/>
        </w:rPr>
        <w:t xml:space="preserve">1-4 классы: </w:t>
      </w:r>
    </w:p>
    <w:p w:rsidR="007C0569" w:rsidRPr="009C4242" w:rsidRDefault="007C0569" w:rsidP="007C056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242">
        <w:rPr>
          <w:rFonts w:ascii="Times New Roman" w:hAnsi="Times New Roman" w:cs="Times New Roman"/>
          <w:sz w:val="28"/>
          <w:szCs w:val="28"/>
        </w:rPr>
        <w:t>Рабочая программа составлена  на основе и в соответствии:</w:t>
      </w:r>
    </w:p>
    <w:p w:rsidR="007C0569" w:rsidRPr="009C4242" w:rsidRDefault="007C0569" w:rsidP="007C05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образования;</w:t>
      </w:r>
    </w:p>
    <w:p w:rsidR="007C0569" w:rsidRPr="009C4242" w:rsidRDefault="007C0569" w:rsidP="007C05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sz w:val="28"/>
          <w:szCs w:val="28"/>
        </w:rPr>
        <w:t>ООП НОО;</w:t>
      </w:r>
    </w:p>
    <w:p w:rsidR="007C0569" w:rsidRPr="009C4242" w:rsidRDefault="007C0569" w:rsidP="007C05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sz w:val="28"/>
          <w:szCs w:val="28"/>
        </w:rPr>
        <w:t xml:space="preserve">Примерной  программы начального общего образования по литературному чтению; </w:t>
      </w:r>
    </w:p>
    <w:p w:rsidR="007C0569" w:rsidRPr="009C4242" w:rsidRDefault="007C0569" w:rsidP="007C0569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по литературному чтению Л.Ф. Климановой, В.Г. Горецкий </w:t>
      </w:r>
      <w:proofErr w:type="gramStart"/>
      <w:r w:rsidRPr="009C42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424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C4242">
        <w:rPr>
          <w:rFonts w:ascii="Times New Roman" w:hAnsi="Times New Roman" w:cs="Times New Roman"/>
          <w:sz w:val="28"/>
          <w:szCs w:val="28"/>
        </w:rPr>
        <w:t>. : Просвещение, 2016;</w:t>
      </w:r>
    </w:p>
    <w:p w:rsidR="007C0569" w:rsidRPr="009C4242" w:rsidRDefault="007C0569" w:rsidP="007C0569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Учебного плана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</w:t>
      </w:r>
      <w:r w:rsidR="00144E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Быстрогорской СОШ  на 2020-2021</w:t>
      </w:r>
      <w:r w:rsidRPr="009C42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год.</w:t>
      </w:r>
    </w:p>
    <w:p w:rsidR="007C0569" w:rsidRPr="009C4242" w:rsidRDefault="007C0569" w:rsidP="007C0569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7C0569" w:rsidRPr="009C4242" w:rsidRDefault="007C0569" w:rsidP="007C05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Планируемые результаты изучения предмета.</w:t>
      </w:r>
    </w:p>
    <w:p w:rsidR="007C0569" w:rsidRPr="009C4242" w:rsidRDefault="007C0569" w:rsidP="007C05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7C0569" w:rsidRDefault="007C0569" w:rsidP="007C05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  <w:u w:val="wave"/>
        </w:rPr>
      </w:pPr>
      <w:r w:rsidRPr="009C4242">
        <w:rPr>
          <w:rFonts w:ascii="Times New Roman" w:hAnsi="Times New Roman" w:cs="Times New Roman"/>
          <w:b/>
          <w:bCs/>
          <w:iCs/>
          <w:sz w:val="28"/>
          <w:szCs w:val="28"/>
          <w:u w:val="wave"/>
        </w:rPr>
        <w:t>Личностные результаты:</w:t>
      </w:r>
    </w:p>
    <w:p w:rsidR="007C0569" w:rsidRPr="009C4242" w:rsidRDefault="007C0569" w:rsidP="007C05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  <w:u w:val="wave"/>
        </w:rPr>
      </w:pP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чувства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ордости за свою Родину, её исто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рию, российский народ,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гуманистических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мократических ценностных ориентации многонационального российского общества;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3) воспитание художественн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о-эстетического вкуса, эстетиче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потребностей, ценност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 чувств на основе опыта слу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шания и заучивания наизусть произведений художественной литературы;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развитие этических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увств, доброжелательности и эмо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ционально-нравственной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тзывчивости, понимания и сопере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 чувствам других людей;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5) формирование уваж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 отношения к иному мне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нию, истории и культуре 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народов, выработка умения тер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пимо относиться к людям иной национальной принадлежности;</w:t>
      </w:r>
    </w:p>
    <w:p w:rsidR="007C0569" w:rsidRPr="009C4242" w:rsidRDefault="007C0569" w:rsidP="007C0569">
      <w:pPr>
        <w:shd w:val="clear" w:color="auto" w:fill="FFFFFF"/>
        <w:tabs>
          <w:tab w:val="left" w:pos="87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6) овладение начальными навыками адаптации к школе, к школьному коллективу;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принятие и освоение социальной роли обучающегося, развитие мотивов 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и формирование лич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ностного смысла учения;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9) развитие навыков сотру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 в разных 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ситуациях, умения избегать кон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фликтов и находить выходы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спорных ситуаций, умения срав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 поступки героев литературных произведений со своими собственными поступками, осмысливать поступки героев;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10) наличие мотивации к творческому труду и бережному отношению к материальны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духовным ценностям, формиро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установки на безопасный, здоровый образ жизни.</w:t>
      </w:r>
    </w:p>
    <w:p w:rsidR="007C0569" w:rsidRPr="009C4242" w:rsidRDefault="007C0569" w:rsidP="007C0569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wave"/>
        </w:rPr>
      </w:pPr>
    </w:p>
    <w:p w:rsidR="007C0569" w:rsidRDefault="007C0569" w:rsidP="007C0569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proofErr w:type="spellStart"/>
      <w:r w:rsidRPr="009C4242">
        <w:rPr>
          <w:rFonts w:ascii="Times New Roman" w:hAnsi="Times New Roman" w:cs="Times New Roman"/>
          <w:b/>
          <w:bCs/>
          <w:iCs/>
          <w:sz w:val="28"/>
          <w:szCs w:val="28"/>
          <w:u w:val="wave"/>
        </w:rPr>
        <w:t>Метапредметные</w:t>
      </w:r>
      <w:proofErr w:type="spellEnd"/>
      <w:r w:rsidRPr="009C4242">
        <w:rPr>
          <w:rFonts w:ascii="Times New Roman" w:hAnsi="Times New Roman" w:cs="Times New Roman"/>
          <w:b/>
          <w:bCs/>
          <w:iCs/>
          <w:sz w:val="28"/>
          <w:szCs w:val="28"/>
          <w:u w:val="wave"/>
        </w:rPr>
        <w:t xml:space="preserve"> результаты</w:t>
      </w:r>
      <w:r w:rsidRPr="009C4242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:</w:t>
      </w:r>
    </w:p>
    <w:p w:rsidR="007C0569" w:rsidRPr="009C4242" w:rsidRDefault="007C0569" w:rsidP="007C0569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освоение способами решения проблем творческого и </w:t>
      </w:r>
      <w:proofErr w:type="gramStart"/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искового характера;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лизации, определять наиболее эф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фективные способы достижения результата;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5) использование знаково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-символических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информации о книгах;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6) активное использование речевых сре</w:t>
      </w:r>
      <w:proofErr w:type="gramStart"/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proofErr w:type="gramEnd"/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я решения коммуникативных и познавательных задач;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использование различных способов поиска учебной ин формации в справочниках,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словарях, энциклопедиях и интер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претации информации в соответствии с коммуникативными и познавательными задачами;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8) овладение навыками смыслового чтения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соот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целями и задачами, осознанного построения речевого высказывания в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 задачами коммуникации и со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текстов в устной и письменной формах;</w:t>
      </w:r>
      <w:proofErr w:type="gramEnd"/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9) овладение логическими действиями сравнения, анализа, синтеза, обобщения,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сификации по родовидовым призна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кам, установления причинно-следственных связей, построения рассуждений;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готовность слушать собеседника и вести диалог, </w:t>
      </w:r>
      <w:proofErr w:type="gramStart"/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умение договариваться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распределении ролей в совмест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деятельности,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взаимный контроль в совмест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деятельности, общей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и путей её достижения, осмыс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ливать собственное поведение и поведение окружающих;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12) готовность конструкт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 разрешать конфликты посред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учёта интересов сторон и сотрудничества.</w:t>
      </w:r>
    </w:p>
    <w:p w:rsidR="007C0569" w:rsidRPr="009C4242" w:rsidRDefault="007C0569" w:rsidP="007C0569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wave"/>
        </w:rPr>
      </w:pPr>
    </w:p>
    <w:p w:rsidR="007C0569" w:rsidRDefault="007C0569" w:rsidP="007C0569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wave"/>
        </w:rPr>
      </w:pPr>
      <w:r w:rsidRPr="009C4242">
        <w:rPr>
          <w:rFonts w:ascii="Times New Roman" w:hAnsi="Times New Roman" w:cs="Times New Roman"/>
          <w:b/>
          <w:bCs/>
          <w:iCs/>
          <w:sz w:val="28"/>
          <w:szCs w:val="28"/>
          <w:u w:val="wave"/>
        </w:rPr>
        <w:t>Предметные результаты:</w:t>
      </w:r>
    </w:p>
    <w:p w:rsidR="007C0569" w:rsidRPr="009C4242" w:rsidRDefault="007C0569" w:rsidP="007C0569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wave"/>
        </w:rPr>
      </w:pP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понимание литератур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как явления национальной и ми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 культуры, средства сохранения и передачи нравственных ценностей и традиций;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2) осознание значимости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 для личного развития; фор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 представлений о Родине и её людях, окружающем мире, культуре, первоначаль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этических представлений, по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 о добре и зле, дружбе,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честности; формирование потреб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систематическом чтении;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3) достижение необходимого для продолжения образования уровня читательской компет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ентности, общего речевого разви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использование разных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чтения (изучающее (смысло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вое), выборочное, поисковое); умение осознанно воспринимать и оценивать содержание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пецифику различных текстов, уча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 в их обсуждении, давать и обосновывать нравственную оценку поступков героев;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умение самостоятельно выбирать интересующую литера туру, пользоваться справочными источниками для понимания и получения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информации, составляя самосто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 краткую аннотацию;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6) умение использовать простейшие виды анализа различных текстов: устанавливать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чинно-следственные связи и опре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7) умение работать с 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видами текстов, находить ха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рактерные особенности науч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но-познавательных, учебных и ху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C0569" w:rsidRPr="009C4242" w:rsidRDefault="007C0569" w:rsidP="007C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8) развитие художественно-творческих способностей, умение создавать собственный текст на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художественного про</w:t>
      </w:r>
      <w:r w:rsidRPr="009C4242"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изведения, репродукции картин художников, по иллюстрациям, на основе личного опыта.</w:t>
      </w:r>
    </w:p>
    <w:p w:rsidR="007C0569" w:rsidRPr="009C4242" w:rsidRDefault="007C0569" w:rsidP="007C0569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7C0569" w:rsidRPr="006E5DBF" w:rsidRDefault="007C0569" w:rsidP="007C0569">
      <w:pPr>
        <w:pStyle w:val="a4"/>
        <w:autoSpaceDE w:val="0"/>
        <w:autoSpaceDN w:val="0"/>
        <w:adjustRightInd w:val="0"/>
        <w:spacing w:before="120" w:after="60" w:line="244" w:lineRule="auto"/>
        <w:rPr>
          <w:sz w:val="28"/>
        </w:rPr>
      </w:pPr>
      <w:r w:rsidRPr="006E5DBF">
        <w:rPr>
          <w:sz w:val="28"/>
        </w:rPr>
        <w:t>Место предмета в   учебном плане школы</w:t>
      </w:r>
      <w:r>
        <w:rPr>
          <w:sz w:val="28"/>
        </w:rPr>
        <w:t>.</w:t>
      </w:r>
    </w:p>
    <w:p w:rsidR="007C0569" w:rsidRPr="006E5DBF" w:rsidRDefault="007C0569" w:rsidP="007C0569">
      <w:pPr>
        <w:pStyle w:val="a4"/>
        <w:jc w:val="left"/>
        <w:rPr>
          <w:b w:val="0"/>
          <w:sz w:val="28"/>
        </w:rPr>
      </w:pPr>
      <w:r w:rsidRPr="006E5DBF">
        <w:rPr>
          <w:b w:val="0"/>
          <w:sz w:val="28"/>
        </w:rPr>
        <w:t>В соответствии с   учебным планом школы на учебный курс «</w:t>
      </w:r>
      <w:r>
        <w:rPr>
          <w:b w:val="0"/>
          <w:sz w:val="28"/>
        </w:rPr>
        <w:t>Литературное чтение</w:t>
      </w:r>
      <w:r w:rsidRPr="006E5DBF">
        <w:rPr>
          <w:b w:val="0"/>
          <w:sz w:val="28"/>
        </w:rPr>
        <w:t xml:space="preserve">» выделено </w:t>
      </w:r>
      <w:r>
        <w:rPr>
          <w:b w:val="0"/>
          <w:sz w:val="28"/>
        </w:rPr>
        <w:t>3</w:t>
      </w:r>
      <w:r w:rsidRPr="006E5DBF">
        <w:rPr>
          <w:b w:val="0"/>
          <w:sz w:val="28"/>
        </w:rPr>
        <w:t xml:space="preserve"> часа из ф</w:t>
      </w:r>
      <w:r>
        <w:rPr>
          <w:b w:val="0"/>
          <w:sz w:val="28"/>
        </w:rPr>
        <w:t>едерального компонента в неделю,</w:t>
      </w:r>
      <w:r w:rsidRPr="006E5DBF">
        <w:rPr>
          <w:b w:val="0"/>
          <w:sz w:val="28"/>
        </w:rPr>
        <w:t xml:space="preserve"> </w:t>
      </w:r>
      <w:r w:rsidR="00A34353">
        <w:rPr>
          <w:b w:val="0"/>
          <w:sz w:val="28"/>
        </w:rPr>
        <w:t>101 час</w:t>
      </w:r>
      <w:r w:rsidRPr="006E5DBF">
        <w:rPr>
          <w:b w:val="0"/>
          <w:sz w:val="28"/>
        </w:rPr>
        <w:t xml:space="preserve"> в год.</w:t>
      </w:r>
    </w:p>
    <w:p w:rsidR="007C0569" w:rsidRPr="009C4242" w:rsidRDefault="007C0569" w:rsidP="00041B03">
      <w:p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в 4  классе</w:t>
      </w:r>
    </w:p>
    <w:tbl>
      <w:tblPr>
        <w:tblpPr w:leftFromText="180" w:rightFromText="180" w:vertAnchor="text" w:horzAnchor="margin" w:tblpY="2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43"/>
      </w:tblGrid>
      <w:tr w:rsidR="007C0569" w:rsidRPr="009C4242" w:rsidTr="007C0569">
        <w:trPr>
          <w:trHeight w:val="382"/>
        </w:trPr>
        <w:tc>
          <w:tcPr>
            <w:tcW w:w="7479" w:type="dxa"/>
            <w:vAlign w:val="center"/>
          </w:tcPr>
          <w:p w:rsidR="007C0569" w:rsidRPr="009C4242" w:rsidRDefault="007C0569" w:rsidP="007C056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программы</w:t>
            </w:r>
          </w:p>
        </w:tc>
        <w:tc>
          <w:tcPr>
            <w:tcW w:w="1843" w:type="dxa"/>
          </w:tcPr>
          <w:p w:rsidR="007C0569" w:rsidRPr="009C4242" w:rsidRDefault="007C0569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C0569" w:rsidRPr="009C4242" w:rsidTr="007C0569">
        <w:trPr>
          <w:trHeight w:val="126"/>
        </w:trPr>
        <w:tc>
          <w:tcPr>
            <w:tcW w:w="7479" w:type="dxa"/>
          </w:tcPr>
          <w:p w:rsidR="007C0569" w:rsidRPr="009C4242" w:rsidRDefault="007C0569" w:rsidP="007C0569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 по курсу литературного чтения</w:t>
            </w: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C0569" w:rsidRPr="009C4242" w:rsidRDefault="007C0569" w:rsidP="007C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C0569" w:rsidRPr="009C4242" w:rsidTr="007C0569">
        <w:trPr>
          <w:trHeight w:val="346"/>
        </w:trPr>
        <w:tc>
          <w:tcPr>
            <w:tcW w:w="7479" w:type="dxa"/>
          </w:tcPr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Летописи. Былины. Жития.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«И повесил Олег щит свой на врата Царьграда...»    «И вспомнил Олег коня своего...»       «Ильины три </w:t>
            </w:r>
            <w:proofErr w:type="spellStart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поездочки</w:t>
            </w:r>
            <w:proofErr w:type="spellEnd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».     «Житие Сергия Радонежского»</w:t>
            </w:r>
          </w:p>
        </w:tc>
        <w:tc>
          <w:tcPr>
            <w:tcW w:w="1843" w:type="dxa"/>
          </w:tcPr>
          <w:p w:rsidR="007C0569" w:rsidRPr="009C4242" w:rsidRDefault="007C0569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C0569" w:rsidRPr="009C4242" w:rsidTr="007C0569">
        <w:trPr>
          <w:trHeight w:val="451"/>
        </w:trPr>
        <w:tc>
          <w:tcPr>
            <w:tcW w:w="7479" w:type="dxa"/>
          </w:tcPr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Чудесный мир классики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П. П. Ершов «Конёк-горбунок».    А. С. Пушкин «Няне», «Туча»,   «Унылая пора!..», «Сказка о мертвой  царевне и о семи богатырях».   М. Ю. Лермонтов «Дары Терека»,   «</w:t>
            </w:r>
            <w:proofErr w:type="spellStart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Л. Н. Толстой «Детство», «Как мужик  убрал камень».   А. П. Чехов «Мальчики»</w:t>
            </w:r>
          </w:p>
        </w:tc>
        <w:tc>
          <w:tcPr>
            <w:tcW w:w="1843" w:type="dxa"/>
          </w:tcPr>
          <w:p w:rsidR="007C0569" w:rsidRPr="009C4242" w:rsidRDefault="00A34353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C0569" w:rsidRPr="009C4242" w:rsidTr="007C0569">
        <w:trPr>
          <w:trHeight w:val="692"/>
        </w:trPr>
        <w:tc>
          <w:tcPr>
            <w:tcW w:w="7479" w:type="dxa"/>
          </w:tcPr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Ф. И. Тютчев «Еще земли печален вид...», «Как неожиданно и ярко...». 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А. А. Фет «Бабочка»,  «Весенний дождь».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Е. А. Баратынский «Весна, весна! Как воздух чист!..», «Где </w:t>
            </w:r>
            <w:r w:rsidRPr="009C4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сладкий шепот...».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А. Н. Плещеев «Дети и птичка». И. С. Никитин «В синем небе плывут над полями...».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Н. А. Некрасов «Школьник», «В зим</w:t>
            </w:r>
            <w:r w:rsidRPr="009C4242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сумерки нянины сказки...».    И. А. Бунин «Листопад»</w:t>
            </w:r>
          </w:p>
        </w:tc>
        <w:tc>
          <w:tcPr>
            <w:tcW w:w="1843" w:type="dxa"/>
          </w:tcPr>
          <w:p w:rsidR="007C0569" w:rsidRPr="009C4242" w:rsidRDefault="00A34353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</w:tr>
      <w:tr w:rsidR="007C0569" w:rsidRPr="009C4242" w:rsidTr="007C0569">
        <w:trPr>
          <w:trHeight w:val="335"/>
        </w:trPr>
        <w:tc>
          <w:tcPr>
            <w:tcW w:w="7479" w:type="dxa"/>
          </w:tcPr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Литературные сказки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В. Ф. Одоевский «Городок в табакерке». В. М. Гаршин «Сказка о жабе и розе». П. П. Бажов «Серебряное копытце». С. Т. Аксаков «Аленький цветочек»</w:t>
            </w:r>
          </w:p>
        </w:tc>
        <w:tc>
          <w:tcPr>
            <w:tcW w:w="1843" w:type="dxa"/>
          </w:tcPr>
          <w:p w:rsidR="007C0569" w:rsidRPr="009C4242" w:rsidRDefault="007C0569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C0569" w:rsidRPr="009C4242" w:rsidTr="007C0569">
        <w:trPr>
          <w:trHeight w:val="662"/>
        </w:trPr>
        <w:tc>
          <w:tcPr>
            <w:tcW w:w="7479" w:type="dxa"/>
          </w:tcPr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Делу время - потехе час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Е. Л. Шварц «Сказка о потерянном времени».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В. Ю. Драгунский «Главные реки»,    «Что любит Мишка».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я горчицы</w:t>
            </w:r>
            <w:r w:rsidR="00C8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не ел»</w:t>
            </w:r>
          </w:p>
        </w:tc>
        <w:tc>
          <w:tcPr>
            <w:tcW w:w="1843" w:type="dxa"/>
          </w:tcPr>
          <w:p w:rsidR="007C0569" w:rsidRPr="009C4242" w:rsidRDefault="00AA7902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C0569" w:rsidRPr="009C4242" w:rsidTr="007C0569">
        <w:trPr>
          <w:trHeight w:val="441"/>
        </w:trPr>
        <w:tc>
          <w:tcPr>
            <w:tcW w:w="7479" w:type="dxa"/>
          </w:tcPr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Страна детства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Б. С. Житков «Как я ловил человеч</w:t>
            </w:r>
            <w:r w:rsidRPr="009C4242">
              <w:rPr>
                <w:rFonts w:ascii="Times New Roman" w:hAnsi="Times New Roman" w:cs="Times New Roman"/>
                <w:sz w:val="28"/>
                <w:szCs w:val="28"/>
              </w:rPr>
              <w:softHyphen/>
              <w:t>ков».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К. Г. Паустовский «Корзина с еловы</w:t>
            </w:r>
            <w:r w:rsidRPr="009C4242">
              <w:rPr>
                <w:rFonts w:ascii="Times New Roman" w:hAnsi="Times New Roman" w:cs="Times New Roman"/>
                <w:sz w:val="28"/>
                <w:szCs w:val="28"/>
              </w:rPr>
              <w:softHyphen/>
              <w:t>ми шишками».     М. М. Зощенко «Ёлка»</w:t>
            </w:r>
          </w:p>
        </w:tc>
        <w:tc>
          <w:tcPr>
            <w:tcW w:w="1843" w:type="dxa"/>
          </w:tcPr>
          <w:p w:rsidR="007C0569" w:rsidRPr="009C4242" w:rsidRDefault="007C0569" w:rsidP="007C05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0569" w:rsidRPr="009C4242" w:rsidRDefault="00A34353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C0569" w:rsidRPr="009C4242" w:rsidTr="007C0569">
        <w:trPr>
          <w:trHeight w:val="462"/>
        </w:trPr>
        <w:tc>
          <w:tcPr>
            <w:tcW w:w="7479" w:type="dxa"/>
          </w:tcPr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В. Я. Брюсова «Опять сон»,    «Детская».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С. А. Есенин «Бабушкины сказки».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М. И. Цветаева «Бежит тропинка с  бугорка», «Наши царства»</w:t>
            </w:r>
          </w:p>
        </w:tc>
        <w:tc>
          <w:tcPr>
            <w:tcW w:w="1843" w:type="dxa"/>
          </w:tcPr>
          <w:p w:rsidR="007C0569" w:rsidRPr="009C4242" w:rsidRDefault="007C0569" w:rsidP="007C05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0569" w:rsidRPr="009C4242" w:rsidRDefault="00A34353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C0569" w:rsidRPr="009C4242" w:rsidTr="007C0569">
        <w:trPr>
          <w:trHeight w:val="692"/>
        </w:trPr>
        <w:tc>
          <w:tcPr>
            <w:tcW w:w="7479" w:type="dxa"/>
          </w:tcPr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мы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Д. Н. </w:t>
            </w:r>
            <w:proofErr w:type="gramStart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 «Приёмыш».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А. И. Куприн «Барбос и </w:t>
            </w:r>
            <w:proofErr w:type="spellStart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М. М. Пришвин «Выскочка».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Е. И. </w:t>
            </w:r>
            <w:proofErr w:type="spellStart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 «Кабан».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В. П. Астафьев «</w:t>
            </w:r>
            <w:proofErr w:type="spellStart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 Скрип»</w:t>
            </w:r>
            <w:r w:rsidRPr="009C424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1843" w:type="dxa"/>
          </w:tcPr>
          <w:p w:rsidR="007C0569" w:rsidRPr="009C4242" w:rsidRDefault="00AA7902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C0569" w:rsidRPr="009C4242" w:rsidTr="007C0569">
        <w:trPr>
          <w:trHeight w:val="335"/>
        </w:trPr>
        <w:tc>
          <w:tcPr>
            <w:tcW w:w="7479" w:type="dxa"/>
          </w:tcPr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Б. Л. Пастернак «Золотая осень». С. А. Клычков «Весна в лесу». Д. Б. </w:t>
            </w:r>
            <w:proofErr w:type="spellStart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 «Бабье пето». Н. М. Рубцов «Сентябрь». С. А. Есенин «Лебёдушка»</w:t>
            </w:r>
          </w:p>
        </w:tc>
        <w:tc>
          <w:tcPr>
            <w:tcW w:w="1843" w:type="dxa"/>
          </w:tcPr>
          <w:p w:rsidR="007C0569" w:rsidRPr="009C4242" w:rsidRDefault="00AA7902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C0569" w:rsidRPr="009C4242" w:rsidTr="007C0569">
        <w:trPr>
          <w:trHeight w:val="346"/>
        </w:trPr>
        <w:tc>
          <w:tcPr>
            <w:tcW w:w="7479" w:type="dxa"/>
          </w:tcPr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Родина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И. С. Никитин «Русь»,</w:t>
            </w:r>
            <w:proofErr w:type="gramStart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 С. ,Д. Дрожжин «Родине».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А. 3. </w:t>
            </w:r>
            <w:proofErr w:type="spellStart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 «О, Редина! В неярком  блеске».  </w:t>
            </w:r>
            <w:proofErr w:type="gramStart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 xml:space="preserve"> А. Слуцкий «Лошади в океане»</w:t>
            </w:r>
          </w:p>
        </w:tc>
        <w:tc>
          <w:tcPr>
            <w:tcW w:w="1843" w:type="dxa"/>
          </w:tcPr>
          <w:p w:rsidR="007C0569" w:rsidRPr="009C4242" w:rsidRDefault="00AA7902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C0569" w:rsidRPr="009C4242" w:rsidTr="007C0569">
        <w:trPr>
          <w:trHeight w:val="230"/>
        </w:trPr>
        <w:tc>
          <w:tcPr>
            <w:tcW w:w="7479" w:type="dxa"/>
          </w:tcPr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Страна Фантазия</w:t>
            </w:r>
          </w:p>
          <w:p w:rsidR="007C0569" w:rsidRPr="009C4242" w:rsidRDefault="007C0569" w:rsidP="007C0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Е С. Велтистов «Приключения Элек</w:t>
            </w:r>
            <w:r w:rsidRPr="009C4242">
              <w:rPr>
                <w:rFonts w:ascii="Times New Roman" w:hAnsi="Times New Roman" w:cs="Times New Roman"/>
                <w:sz w:val="28"/>
                <w:szCs w:val="28"/>
              </w:rPr>
              <w:softHyphen/>
              <w:t>троника</w:t>
            </w:r>
            <w:proofErr w:type="gramStart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». ;</w:t>
            </w:r>
            <w:proofErr w:type="gramEnd"/>
            <w:r w:rsidRPr="009C4242">
              <w:rPr>
                <w:rFonts w:ascii="Times New Roman" w:hAnsi="Times New Roman" w:cs="Times New Roman"/>
                <w:sz w:val="28"/>
                <w:szCs w:val="28"/>
              </w:rPr>
              <w:t>С Булычев «Путешествие Алисы»»</w:t>
            </w:r>
          </w:p>
        </w:tc>
        <w:tc>
          <w:tcPr>
            <w:tcW w:w="1843" w:type="dxa"/>
          </w:tcPr>
          <w:p w:rsidR="007C0569" w:rsidRPr="009C4242" w:rsidRDefault="00A34353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C0569" w:rsidRPr="009C4242" w:rsidTr="007C0569">
        <w:trPr>
          <w:trHeight w:val="335"/>
        </w:trPr>
        <w:tc>
          <w:tcPr>
            <w:tcW w:w="7479" w:type="dxa"/>
          </w:tcPr>
          <w:p w:rsidR="007C0569" w:rsidRDefault="00A34353" w:rsidP="00AA79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53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</w:t>
            </w:r>
          </w:p>
          <w:p w:rsidR="00A34353" w:rsidRDefault="00A34353" w:rsidP="00AA79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Д.Свифт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Путешествие Гулливера».</w:t>
            </w:r>
          </w:p>
          <w:p w:rsidR="00A34353" w:rsidRPr="00A34353" w:rsidRDefault="00A34353" w:rsidP="00AA79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Г.Х. Андерсен « Русалочка»</w:t>
            </w:r>
          </w:p>
        </w:tc>
        <w:tc>
          <w:tcPr>
            <w:tcW w:w="1843" w:type="dxa"/>
          </w:tcPr>
          <w:p w:rsidR="007C0569" w:rsidRPr="009C4242" w:rsidRDefault="00A34353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A34353" w:rsidRPr="009C4242" w:rsidTr="007C0569">
        <w:trPr>
          <w:trHeight w:val="335"/>
        </w:trPr>
        <w:tc>
          <w:tcPr>
            <w:tcW w:w="7479" w:type="dxa"/>
          </w:tcPr>
          <w:p w:rsidR="00A34353" w:rsidRPr="00A34353" w:rsidRDefault="00A34353" w:rsidP="00AA79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A34353" w:rsidRDefault="00041B03" w:rsidP="007C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</w:tbl>
    <w:p w:rsidR="007C0569" w:rsidRPr="009C4242" w:rsidRDefault="007C0569" w:rsidP="007C0569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C4242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 </w:t>
      </w:r>
    </w:p>
    <w:p w:rsidR="007C0569" w:rsidRPr="009C4242" w:rsidRDefault="007C0569" w:rsidP="007C0569">
      <w:pPr>
        <w:rPr>
          <w:rFonts w:ascii="Times New Roman" w:hAnsi="Times New Roman" w:cs="Times New Roman"/>
          <w:sz w:val="28"/>
          <w:szCs w:val="28"/>
        </w:rPr>
      </w:pPr>
    </w:p>
    <w:p w:rsidR="007C0569" w:rsidRPr="009C4242" w:rsidRDefault="007C0569" w:rsidP="007C056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P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«Литературное чтение»</w:t>
      </w:r>
    </w:p>
    <w:p w:rsidR="00532859" w:rsidRP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134"/>
        <w:gridCol w:w="5528"/>
        <w:gridCol w:w="992"/>
        <w:gridCol w:w="993"/>
      </w:tblGrid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урока,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532859" w:rsidRPr="00532859" w:rsidTr="00532859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Летописи. Былины. Жития. -11 ч</w:t>
            </w:r>
          </w:p>
        </w:tc>
      </w:tr>
      <w:tr w:rsidR="00532859" w:rsidRPr="00532859" w:rsidTr="00532859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28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учебником по литературному чтению.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учебнике.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освоение личностного смысла учения;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Организовывать свое рабочее место под руководством учителя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летописи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«И повесил Олег щит свой на вратах    Царьграда».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 вспомнил Олег коня своего».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Летопись – источник исторических фактов.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 «Ильины три 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поездочки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 «Ильины три 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поездочки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данного раздела -Отвечать на простые вопросы учителя, находить нужную информацию в учебнике.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освоение личностного смысла учения;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Организовывать свое рабочее место под руководством учителя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участвовать в диалоге; слушать и понимать других, высказывать свою точку зрения на события и поступки.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 .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освоение личностного смысла учения.</w:t>
            </w:r>
          </w:p>
          <w:p w:rsidR="00532859" w:rsidRPr="00532859" w:rsidRDefault="00532859" w:rsidP="0053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Освоить  роли  ученика; формирование интереса (мотивации) к учению. </w:t>
            </w:r>
          </w:p>
          <w:p w:rsidR="00532859" w:rsidRPr="00532859" w:rsidRDefault="00532859" w:rsidP="0053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 «Ильины три 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поездочки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«Житие Сергия Радонежского».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«Житие Сергия 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Радонежского».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Наши проекты.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«Создание календаря исторических событий».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урок-игра «Летописи, былины, сказания, жития».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532859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Чудесный мир классики -17ч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Прогнозирова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 Ершов «Конёк-Горбунок». Содержание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 Ершов «Конёк-Горбунок».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героев.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 Ершов «Конёк-Горбунок».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пересказом.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Пушкин. Стихи.  «Няне».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«Туча». «Унылая пора! Очей очарование!..»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«Сказка о мертвой царевне и о семи богатырях».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«Сказка о мертвой царевне и о семи богатырях».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«Сказка о мертвой царевне и о семи богатырях».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Урок-КВН по сказкам А.С.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учебнике.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освоение личностного смысла учения;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Организовывать свое рабочее место под руководством учителя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участвовать в диалоге; слушать и понимать других, высказывать свою точку зрения на события и поступки.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Вступительная статья о 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М.Ю.Лермонтове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 Лермонтов «Дары Терека».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Лермонтов «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Лермонтов «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героев, отношение к ним.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Вступительная статья о Л.Н. Толстом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 «Детство».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 «Как мужик убрал камень». Басня.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Чехов «Мальчики».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Поэтическая тетрадь- 7ч</w:t>
            </w: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названием раздела. Лирика Ф.И. Тютчева.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учебнике.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освоение личностного смысла учения;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Организовывать свое рабочее место под руководством учителя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участвовать в диалоге; слушать и понимать других, высказывать свою точку зрения на события и поступки.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 .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освоение личностного смысла учения.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Фет «Весенний дождь», «Бабочка».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Никитин «В синем небе плывут над полями…»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Некрасов «Школьник».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Некрасов «В зимние сумерки нянины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сказки…»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Бунин «Листопад».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урок-игра «Поэтическая тетрадь»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  <w:t>Литературные сказки -14 ч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названием раздела. В.Ф. Одоевский «Городок в табакерке».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Одоевский «Городок в табакерке».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В.Ф. Одоевский «Городок в табакерке».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Гаршин «Сказка о жабе и розе».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Гаршин «Сказка о жабе и розе».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Гаршин «Сказка о жабе и розе».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 П.П. Бажова «Серебряное копытце.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 Бажов «Серебряное копытце».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учебнике.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освоение личностного смысла учения;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Организовывать свое рабочее место под руководством учителя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участвовать в диалоге; слушать и понимать других, высказывать свою точку зрения на события и поступки.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 .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освоение личностного смысла учения.</w:t>
            </w:r>
          </w:p>
          <w:p w:rsidR="00532859" w:rsidRPr="00532859" w:rsidRDefault="00532859" w:rsidP="0053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Освоить  роли  ученика; формирование интереса (мотивации) к учению.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диалоге на уроке и в жизненных ситуациях. Отвечать на вопросы учителя, товарищей по классу</w:t>
            </w:r>
          </w:p>
          <w:p w:rsidR="00532859" w:rsidRPr="00532859" w:rsidRDefault="00532859" w:rsidP="0053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Освоить  роли  ученика; формирование интереса (мотивации) к учению .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диалоге на уроке и в жизненных ситуациях.- Отвечать на вопросы учителя, товарищей по классу. </w:t>
            </w:r>
          </w:p>
          <w:p w:rsidR="00532859" w:rsidRPr="00532859" w:rsidRDefault="00532859" w:rsidP="0053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П.П. Бажов «Серебряное копытце».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С.Т. Аксаков «Аленький цветочек».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С.Т. Аксаков «Аленький цветочек».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С.Т. Аксаков «Аленький цветочек».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урок-игра «Крестики-нолики».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разделу «Литературные сказки».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Делу время – потехе час-8ч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Литературная сказка Е.Л. Шварца «Сказка о потерянном времени».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Нравственный смысл «Сказки о потерянном времени»  Е.Л. Шварца.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В.Ю. 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Драгунский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«Главные реки».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Драгунский «Что любит Мишка».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Голявкин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«Никакой горчицы я не ел».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Голявкин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«Никакой горчицы я не ел».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разделу «Делу время – потехе час».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Проверим себя и оценим свои достижения.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Страна детства-6 ч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Б.С. Житков «Как я ловил человечков»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Б.С. Житков «Как я ловил человечков».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К.Г. Паустовский «Корзина с еловыми шишками».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 Паустовский «Корзина с еловыми шишками».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«Ёлка».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разделу «Страна детства».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Поэтическая тетрадь- 4 ч</w:t>
            </w: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В.Я. Брюсов «Опять сон», «Детская».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учебнике.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освоение личностного смысла учения;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Организовывать свое рабочее место под руководством учителя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участвовать в диалоге; слушать и понимать других, высказывать свою точку зрения на события и поступки.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 .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освоение личностного смысла учения.</w:t>
            </w:r>
          </w:p>
          <w:p w:rsidR="00532859" w:rsidRPr="00532859" w:rsidRDefault="00532859" w:rsidP="0053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Освоить роли ученика; формирование интереса (мотивации) к учению.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диалоге на уроке и в жизненных ситуациях. Отвечать на вопросы учителя, товарищей по классу</w:t>
            </w:r>
          </w:p>
          <w:p w:rsidR="00532859" w:rsidRPr="00532859" w:rsidRDefault="00532859" w:rsidP="0053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Освоить роли ученика; формирование интереса (мотивации) к учению. Коммуникативны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диалоге на уроке и в жизненных ситуациях. - Отвечать на вопросы учителя, товарищей по классу. </w:t>
            </w:r>
          </w:p>
          <w:p w:rsidR="00532859" w:rsidRPr="00532859" w:rsidRDefault="00532859" w:rsidP="0053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учебнике; Отвечать на простые вопросы учителя, находить нужную информацию в 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учебнике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оммуникативные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диалоге на уроке и в жизненных ситуациях. - Отвечать на вопросы учителя, товарищей по классу. </w:t>
            </w:r>
          </w:p>
          <w:p w:rsidR="00532859" w:rsidRPr="00532859" w:rsidRDefault="00532859" w:rsidP="00532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Есенин «Бабушкины сказки».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Цветаева «Бежит тропинка с бугорка», «Наши царства».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произведений разных поэтов на одну и ту же тему.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Природа и мы-11 ч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«Приёмыш».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«Приёмыш».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Куприн «Барбос и 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Жулька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Куприн «Барбос и 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Жулька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Пришвин «Выскочка».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Пришвин «Выскочка».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Пришвин «Выскочка».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героя на основе поступка.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о животных Е.И. 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«Кабан».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 «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Стрижонок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Скрип».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 «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Стрижонок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Скрип».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разделу «Природа и мы».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Поэтическая тетрадь -7 ч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Б.Л. Пастернак «Золотая осень».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Клычков «Весна в лесу».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Д.Б.Кедрин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«Бабье лето».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Н.М. Рубцов «Сентябрь».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Есенин «Лебёдушка».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урок-конкурс «Поэзии прекрасные страницы».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rPr>
          <w:trHeight w:val="4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разделу «Поэтическая тетрадь».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rPr>
          <w:trHeight w:val="464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Родина-7 ч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Никитин «Русь».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Никитин «Русь».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 Дрожжин «Родине».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А.В.Жигулин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«О, Родина! В неярком блеске».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«Родина»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учебнике.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освоение личностного смысла учения; 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Организовывать свое рабочее место под руководством учителя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Коммуникативны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участвовать в диалоге; слушать и понимать других, высказывать свою точку зрения на события и поступки.</w:t>
            </w:r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Познавательны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учебнике. Личностны</w:t>
            </w:r>
            <w:proofErr w:type="gramStart"/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532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освоение личностного смысла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Наши проекты.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«Они защищали Родину».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разделу «Родина».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СтранаФантазия</w:t>
            </w:r>
            <w:proofErr w:type="spellEnd"/>
            <w:r w:rsidRPr="0053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(6 ч)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Велтистов «Приключения Электроника».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Е.С. Велтистов «Приключения Электроника».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 Булычёв «Путешествие Алисы».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 Булычёв «Путешествие Алисы». </w:t>
            </w: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Сравнение героев фантастических рассказов.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 Булычёв «Путешествие Алисы».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Обобщение. Путешествие по стране Фантазии.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Зарубежная литература  (3 ч)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</w:t>
            </w:r>
          </w:p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Свифт «Путешествие Гулливера».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Свифт «Путешествие Гулливера».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2859" w:rsidRPr="00532859" w:rsidTr="00532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 «Русалочка». Авторская сказка.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9" w:rsidRPr="00532859" w:rsidRDefault="0053285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9" w:rsidRPr="00532859" w:rsidRDefault="00532859" w:rsidP="005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32859" w:rsidRPr="00532859" w:rsidRDefault="00532859" w:rsidP="00532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32859" w:rsidRPr="00532859" w:rsidRDefault="00532859" w:rsidP="00532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32859" w:rsidRP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P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Pr="00532859" w:rsidRDefault="00532859" w:rsidP="0053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59" w:rsidRPr="00532859" w:rsidRDefault="00532859" w:rsidP="00532859">
      <w:pPr>
        <w:rPr>
          <w:rFonts w:ascii="Calibri" w:eastAsia="Calibri" w:hAnsi="Calibri" w:cs="Times New Roman"/>
        </w:rPr>
      </w:pPr>
    </w:p>
    <w:p w:rsidR="007C0569" w:rsidRPr="009C4242" w:rsidRDefault="007C0569" w:rsidP="007C056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0569" w:rsidRPr="009C4242" w:rsidRDefault="007C0569" w:rsidP="007C056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0569" w:rsidRPr="009C4242" w:rsidRDefault="007C0569" w:rsidP="007C056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0569" w:rsidRPr="009C4242" w:rsidRDefault="007C0569" w:rsidP="007C056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7947" w:rsidRPr="0056379B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296637">
      <w:pPr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569" w:rsidRDefault="007C0569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569" w:rsidRDefault="007C0569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569" w:rsidRDefault="007C0569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9A6601">
      <w:pPr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4D07" w:rsidSect="00532859">
      <w:pgSz w:w="11906" w:h="16838"/>
      <w:pgMar w:top="568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E090E0"/>
    <w:lvl w:ilvl="0">
      <w:numFmt w:val="bullet"/>
      <w:lvlText w:val="*"/>
      <w:lvlJc w:val="left"/>
    </w:lvl>
  </w:abstractNum>
  <w:abstractNum w:abstractNumId="1">
    <w:nsid w:val="0101439C"/>
    <w:multiLevelType w:val="hybridMultilevel"/>
    <w:tmpl w:val="1E0610D4"/>
    <w:lvl w:ilvl="0" w:tplc="3C166E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B1332"/>
    <w:multiLevelType w:val="singleLevel"/>
    <w:tmpl w:val="2FE6F3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10B7E95"/>
    <w:multiLevelType w:val="hybridMultilevel"/>
    <w:tmpl w:val="D102D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061B2"/>
    <w:multiLevelType w:val="hybridMultilevel"/>
    <w:tmpl w:val="C9C662F6"/>
    <w:lvl w:ilvl="0" w:tplc="3D7E99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24045"/>
    <w:multiLevelType w:val="hybridMultilevel"/>
    <w:tmpl w:val="A266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97388"/>
    <w:multiLevelType w:val="hybridMultilevel"/>
    <w:tmpl w:val="CFF2F150"/>
    <w:lvl w:ilvl="0" w:tplc="B22A85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D63073"/>
    <w:multiLevelType w:val="hybridMultilevel"/>
    <w:tmpl w:val="C82016F2"/>
    <w:lvl w:ilvl="0" w:tplc="B21C5BEC">
      <w:start w:val="1"/>
      <w:numFmt w:val="bullet"/>
      <w:lvlText w:val="–"/>
      <w:lvlJc w:val="left"/>
      <w:pPr>
        <w:tabs>
          <w:tab w:val="num" w:pos="2180"/>
        </w:tabs>
        <w:ind w:left="2180" w:hanging="360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AC0FBC"/>
    <w:multiLevelType w:val="hybridMultilevel"/>
    <w:tmpl w:val="B7C6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296148"/>
    <w:multiLevelType w:val="hybridMultilevel"/>
    <w:tmpl w:val="A7C8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147EB"/>
    <w:multiLevelType w:val="hybridMultilevel"/>
    <w:tmpl w:val="102E2C7C"/>
    <w:lvl w:ilvl="0" w:tplc="DF58E786">
      <w:numFmt w:val="bullet"/>
      <w:lvlText w:val="•"/>
      <w:lvlJc w:val="left"/>
      <w:pPr>
        <w:ind w:left="1271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4">
    <w:nsid w:val="31567A8F"/>
    <w:multiLevelType w:val="hybridMultilevel"/>
    <w:tmpl w:val="BC06BF2C"/>
    <w:lvl w:ilvl="0" w:tplc="63C853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21705E"/>
    <w:multiLevelType w:val="multilevel"/>
    <w:tmpl w:val="078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44E8B"/>
    <w:multiLevelType w:val="multilevel"/>
    <w:tmpl w:val="D90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C2AED"/>
    <w:multiLevelType w:val="multilevel"/>
    <w:tmpl w:val="C9C662F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550B4"/>
    <w:multiLevelType w:val="hybridMultilevel"/>
    <w:tmpl w:val="8F9A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992824"/>
    <w:multiLevelType w:val="hybridMultilevel"/>
    <w:tmpl w:val="DDE6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1A783B"/>
    <w:multiLevelType w:val="multilevel"/>
    <w:tmpl w:val="7598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C23F1"/>
    <w:multiLevelType w:val="hybridMultilevel"/>
    <w:tmpl w:val="93EA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50E84"/>
    <w:multiLevelType w:val="hybridMultilevel"/>
    <w:tmpl w:val="5234E744"/>
    <w:lvl w:ilvl="0" w:tplc="EF9CE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6">
    <w:nsid w:val="68474837"/>
    <w:multiLevelType w:val="multilevel"/>
    <w:tmpl w:val="47F6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091F87"/>
    <w:multiLevelType w:val="hybridMultilevel"/>
    <w:tmpl w:val="63F4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0">
    <w:nsid w:val="7D101957"/>
    <w:multiLevelType w:val="hybridMultilevel"/>
    <w:tmpl w:val="9B02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4"/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rebuchet MS" w:hAnsi="Trebuchet MS" w:hint="default"/>
        </w:rPr>
      </w:lvl>
    </w:lvlOverride>
  </w:num>
  <w:num w:numId="9">
    <w:abstractNumId w:val="29"/>
  </w:num>
  <w:num w:numId="10">
    <w:abstractNumId w:val="17"/>
  </w:num>
  <w:num w:numId="11">
    <w:abstractNumId w:val="26"/>
  </w:num>
  <w:num w:numId="12">
    <w:abstractNumId w:val="18"/>
  </w:num>
  <w:num w:numId="13">
    <w:abstractNumId w:val="15"/>
  </w:num>
  <w:num w:numId="14">
    <w:abstractNumId w:val="12"/>
  </w:num>
  <w:num w:numId="15">
    <w:abstractNumId w:val="23"/>
  </w:num>
  <w:num w:numId="16">
    <w:abstractNumId w:val="30"/>
  </w:num>
  <w:num w:numId="17">
    <w:abstractNumId w:val="7"/>
  </w:num>
  <w:num w:numId="18">
    <w:abstractNumId w:val="14"/>
  </w:num>
  <w:num w:numId="19">
    <w:abstractNumId w:val="1"/>
  </w:num>
  <w:num w:numId="20">
    <w:abstractNumId w:val="5"/>
  </w:num>
  <w:num w:numId="21">
    <w:abstractNumId w:val="2"/>
  </w:num>
  <w:num w:numId="22">
    <w:abstractNumId w:val="31"/>
  </w:num>
  <w:num w:numId="23">
    <w:abstractNumId w:val="16"/>
  </w:num>
  <w:num w:numId="24">
    <w:abstractNumId w:val="20"/>
  </w:num>
  <w:num w:numId="25">
    <w:abstractNumId w:val="28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9"/>
  </w:num>
  <w:num w:numId="30">
    <w:abstractNumId w:val="10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CB5"/>
    <w:rsid w:val="00006C4F"/>
    <w:rsid w:val="00041B03"/>
    <w:rsid w:val="00046618"/>
    <w:rsid w:val="00062D85"/>
    <w:rsid w:val="000D62BE"/>
    <w:rsid w:val="000E5A99"/>
    <w:rsid w:val="000E66A4"/>
    <w:rsid w:val="00144ED7"/>
    <w:rsid w:val="001B4E6A"/>
    <w:rsid w:val="001B7C46"/>
    <w:rsid w:val="001C17D3"/>
    <w:rsid w:val="001C6FCC"/>
    <w:rsid w:val="001F40D1"/>
    <w:rsid w:val="001F72FE"/>
    <w:rsid w:val="00224D07"/>
    <w:rsid w:val="002954B5"/>
    <w:rsid w:val="00296637"/>
    <w:rsid w:val="002A6E6F"/>
    <w:rsid w:val="002C526B"/>
    <w:rsid w:val="003372A0"/>
    <w:rsid w:val="00352750"/>
    <w:rsid w:val="00367015"/>
    <w:rsid w:val="0040016F"/>
    <w:rsid w:val="00482249"/>
    <w:rsid w:val="004848AA"/>
    <w:rsid w:val="00487A7D"/>
    <w:rsid w:val="00532859"/>
    <w:rsid w:val="0056379B"/>
    <w:rsid w:val="005733EF"/>
    <w:rsid w:val="005739B9"/>
    <w:rsid w:val="00574460"/>
    <w:rsid w:val="00584E71"/>
    <w:rsid w:val="00612713"/>
    <w:rsid w:val="006A0C3E"/>
    <w:rsid w:val="006C1640"/>
    <w:rsid w:val="006D4E53"/>
    <w:rsid w:val="0070570A"/>
    <w:rsid w:val="00757829"/>
    <w:rsid w:val="00770199"/>
    <w:rsid w:val="007C0569"/>
    <w:rsid w:val="007D1030"/>
    <w:rsid w:val="007E2EDD"/>
    <w:rsid w:val="008B0CB5"/>
    <w:rsid w:val="009A05AD"/>
    <w:rsid w:val="009A418B"/>
    <w:rsid w:val="009A6601"/>
    <w:rsid w:val="00A34353"/>
    <w:rsid w:val="00A36812"/>
    <w:rsid w:val="00A37FB6"/>
    <w:rsid w:val="00A50074"/>
    <w:rsid w:val="00A60BAD"/>
    <w:rsid w:val="00AA7902"/>
    <w:rsid w:val="00AF0E31"/>
    <w:rsid w:val="00B63B66"/>
    <w:rsid w:val="00B65030"/>
    <w:rsid w:val="00BA3FC1"/>
    <w:rsid w:val="00BE4088"/>
    <w:rsid w:val="00C71C7F"/>
    <w:rsid w:val="00C82FFC"/>
    <w:rsid w:val="00C836D9"/>
    <w:rsid w:val="00C90143"/>
    <w:rsid w:val="00C93280"/>
    <w:rsid w:val="00DB0926"/>
    <w:rsid w:val="00DF6523"/>
    <w:rsid w:val="00E347C6"/>
    <w:rsid w:val="00E97947"/>
    <w:rsid w:val="00EE331C"/>
    <w:rsid w:val="00F7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F"/>
  </w:style>
  <w:style w:type="paragraph" w:styleId="1">
    <w:name w:val="heading 1"/>
    <w:basedOn w:val="a"/>
    <w:next w:val="a"/>
    <w:link w:val="10"/>
    <w:qFormat/>
    <w:rsid w:val="007C056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7C056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C056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7C056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7C056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/>
    </w:rPr>
  </w:style>
  <w:style w:type="paragraph" w:styleId="6">
    <w:name w:val="heading 6"/>
    <w:basedOn w:val="a"/>
    <w:next w:val="a"/>
    <w:link w:val="60"/>
    <w:qFormat/>
    <w:rsid w:val="007C056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/>
    </w:rPr>
  </w:style>
  <w:style w:type="paragraph" w:styleId="7">
    <w:name w:val="heading 7"/>
    <w:basedOn w:val="a"/>
    <w:next w:val="a"/>
    <w:link w:val="70"/>
    <w:qFormat/>
    <w:rsid w:val="007C056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7C056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7C056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569"/>
    <w:rPr>
      <w:rFonts w:ascii="Cambria" w:eastAsia="Times New Roman" w:hAnsi="Cambria" w:cs="Times New Roman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7C0569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7C0569"/>
    <w:rPr>
      <w:rFonts w:ascii="Cambria" w:eastAsia="Times New Roman" w:hAnsi="Cambria" w:cs="Times New Roman"/>
      <w:color w:val="4F81BD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7C0569"/>
    <w:rPr>
      <w:rFonts w:ascii="Cambria" w:eastAsia="Times New Roman" w:hAnsi="Cambria" w:cs="Times New Roman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7C0569"/>
    <w:rPr>
      <w:rFonts w:ascii="Cambria" w:eastAsia="Times New Roman" w:hAnsi="Cambria" w:cs="Times New Roman"/>
      <w:color w:val="4F81BD"/>
      <w:lang w:val="en-US"/>
    </w:rPr>
  </w:style>
  <w:style w:type="character" w:customStyle="1" w:styleId="60">
    <w:name w:val="Заголовок 6 Знак"/>
    <w:basedOn w:val="a0"/>
    <w:link w:val="6"/>
    <w:rsid w:val="007C0569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rsid w:val="007C0569"/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7C0569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7C0569"/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569"/>
    <w:pPr>
      <w:shd w:val="clear" w:color="auto" w:fill="FFFFFF"/>
      <w:ind w:left="720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7C0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6"/>
    <w:semiHidden/>
    <w:locked/>
    <w:rsid w:val="007C0569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7C0569"/>
    <w:pPr>
      <w:spacing w:after="0" w:line="240" w:lineRule="auto"/>
      <w:ind w:firstLine="360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C056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C0569"/>
    <w:pPr>
      <w:shd w:val="clear" w:color="auto" w:fill="FFFFFF"/>
      <w:spacing w:after="0" w:line="240" w:lineRule="atLeast"/>
      <w:ind w:firstLine="360"/>
    </w:pPr>
    <w:rPr>
      <w:rFonts w:ascii="Arial Unicode MS" w:eastAsia="Arial Unicode MS" w:hAnsi="Arial Unicode MS" w:cs="Times New Roman"/>
      <w:color w:val="000000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7C0569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val="en-US" w:eastAsia="ru-RU"/>
    </w:rPr>
  </w:style>
  <w:style w:type="paragraph" w:customStyle="1" w:styleId="12">
    <w:name w:val="Без интервала1"/>
    <w:basedOn w:val="a"/>
    <w:link w:val="NoSpacingChar"/>
    <w:rsid w:val="007C05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2"/>
    <w:locked/>
    <w:rsid w:val="007C0569"/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a"/>
    <w:semiHidden/>
    <w:rsid w:val="007C0569"/>
    <w:rPr>
      <w:rFonts w:ascii="Calibri" w:eastAsia="Times New Roman" w:hAnsi="Calibri" w:cs="Times New Roman"/>
      <w:lang w:val="en-US"/>
    </w:rPr>
  </w:style>
  <w:style w:type="paragraph" w:styleId="aa">
    <w:name w:val="header"/>
    <w:basedOn w:val="a"/>
    <w:link w:val="a9"/>
    <w:semiHidden/>
    <w:rsid w:val="007C0569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c"/>
    <w:semiHidden/>
    <w:locked/>
    <w:rsid w:val="007C0569"/>
    <w:rPr>
      <w:rFonts w:ascii="Calibri" w:hAnsi="Calibri" w:cs="Times New Roman"/>
    </w:rPr>
  </w:style>
  <w:style w:type="paragraph" w:styleId="ac">
    <w:name w:val="footer"/>
    <w:basedOn w:val="a"/>
    <w:link w:val="ab"/>
    <w:semiHidden/>
    <w:rsid w:val="007C0569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hAnsi="Calibri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7C0569"/>
  </w:style>
  <w:style w:type="paragraph" w:styleId="21">
    <w:name w:val="Body Text 2"/>
    <w:basedOn w:val="a"/>
    <w:link w:val="22"/>
    <w:rsid w:val="007C0569"/>
    <w:pPr>
      <w:spacing w:after="120" w:line="48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rsid w:val="007C056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">
    <w:name w:val="Style1"/>
    <w:basedOn w:val="a"/>
    <w:rsid w:val="007C0569"/>
    <w:pPr>
      <w:widowControl w:val="0"/>
      <w:autoSpaceDE w:val="0"/>
      <w:autoSpaceDN w:val="0"/>
      <w:adjustRightInd w:val="0"/>
      <w:spacing w:after="0" w:line="197" w:lineRule="exact"/>
      <w:ind w:firstLine="360"/>
    </w:pPr>
    <w:rPr>
      <w:rFonts w:ascii="Trebuchet MS" w:eastAsia="Times New Roman" w:hAnsi="Trebuchet MS" w:cs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rsid w:val="007C0569"/>
    <w:pPr>
      <w:widowControl w:val="0"/>
      <w:autoSpaceDE w:val="0"/>
      <w:autoSpaceDN w:val="0"/>
      <w:adjustRightInd w:val="0"/>
      <w:spacing w:after="0" w:line="182" w:lineRule="exact"/>
      <w:ind w:firstLine="360"/>
      <w:jc w:val="center"/>
    </w:pPr>
    <w:rPr>
      <w:rFonts w:ascii="Trebuchet MS" w:eastAsia="Times New Roman" w:hAnsi="Trebuchet MS" w:cs="Times New Roman"/>
      <w:sz w:val="24"/>
      <w:szCs w:val="24"/>
      <w:lang w:val="en-US" w:eastAsia="ru-RU"/>
    </w:rPr>
  </w:style>
  <w:style w:type="character" w:customStyle="1" w:styleId="FontStyle14">
    <w:name w:val="Font Style14"/>
    <w:basedOn w:val="a0"/>
    <w:rsid w:val="007C0569"/>
    <w:rPr>
      <w:rFonts w:ascii="Trebuchet MS" w:hAnsi="Trebuchet MS" w:cs="Trebuchet MS"/>
      <w:sz w:val="14"/>
      <w:szCs w:val="14"/>
    </w:rPr>
  </w:style>
  <w:style w:type="character" w:customStyle="1" w:styleId="FontStyle18">
    <w:name w:val="Font Style18"/>
    <w:basedOn w:val="a0"/>
    <w:rsid w:val="007C0569"/>
    <w:rPr>
      <w:rFonts w:ascii="Sylfaen" w:hAnsi="Sylfaen" w:cs="Sylfaen"/>
      <w:sz w:val="22"/>
      <w:szCs w:val="22"/>
    </w:rPr>
  </w:style>
  <w:style w:type="character" w:customStyle="1" w:styleId="FontStyle19">
    <w:name w:val="Font Style19"/>
    <w:basedOn w:val="a0"/>
    <w:rsid w:val="007C0569"/>
    <w:rPr>
      <w:rFonts w:ascii="Trebuchet MS" w:hAnsi="Trebuchet MS" w:cs="Trebuchet MS"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7C0569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rebuchet MS" w:eastAsia="Times New Roman" w:hAnsi="Trebuchet MS" w:cs="Times New Roman"/>
      <w:sz w:val="24"/>
      <w:szCs w:val="24"/>
      <w:lang w:val="en-US" w:eastAsia="ru-RU"/>
    </w:rPr>
  </w:style>
  <w:style w:type="character" w:customStyle="1" w:styleId="FontStyle20">
    <w:name w:val="Font Style20"/>
    <w:basedOn w:val="a0"/>
    <w:rsid w:val="007C0569"/>
    <w:rPr>
      <w:rFonts w:ascii="Sylfaen" w:hAnsi="Sylfaen" w:cs="Sylfaen"/>
      <w:b/>
      <w:bCs/>
      <w:sz w:val="10"/>
      <w:szCs w:val="10"/>
    </w:rPr>
  </w:style>
  <w:style w:type="paragraph" w:customStyle="1" w:styleId="Style13">
    <w:name w:val="Style13"/>
    <w:basedOn w:val="a"/>
    <w:rsid w:val="007C0569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Trebuchet MS" w:eastAsia="Times New Roman" w:hAnsi="Trebuchet MS" w:cs="Times New Roman"/>
      <w:sz w:val="24"/>
      <w:szCs w:val="24"/>
      <w:lang w:val="en-US" w:eastAsia="ru-RU"/>
    </w:rPr>
  </w:style>
  <w:style w:type="paragraph" w:customStyle="1" w:styleId="font0">
    <w:name w:val="font0"/>
    <w:basedOn w:val="a"/>
    <w:rsid w:val="007C0569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Calibri"/>
      <w:color w:val="000000"/>
      <w:lang w:val="en-US" w:eastAsia="ru-RU"/>
    </w:rPr>
  </w:style>
  <w:style w:type="paragraph" w:customStyle="1" w:styleId="font5">
    <w:name w:val="font5"/>
    <w:basedOn w:val="a"/>
    <w:rsid w:val="007C0569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Calibri"/>
      <w:b/>
      <w:bCs/>
      <w:color w:val="000000"/>
      <w:lang w:val="en-US" w:eastAsia="ru-RU"/>
    </w:rPr>
  </w:style>
  <w:style w:type="paragraph" w:customStyle="1" w:styleId="font6">
    <w:name w:val="font6"/>
    <w:basedOn w:val="a"/>
    <w:rsid w:val="007C0569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Calibri"/>
      <w:color w:val="000000"/>
      <w:lang w:val="en-US" w:eastAsia="ru-RU"/>
    </w:rPr>
  </w:style>
  <w:style w:type="paragraph" w:customStyle="1" w:styleId="xl63">
    <w:name w:val="xl63"/>
    <w:basedOn w:val="a"/>
    <w:rsid w:val="007C05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64">
    <w:name w:val="xl64"/>
    <w:basedOn w:val="a"/>
    <w:rsid w:val="007C0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65">
    <w:name w:val="xl65"/>
    <w:basedOn w:val="a"/>
    <w:rsid w:val="007C05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66">
    <w:name w:val="xl66"/>
    <w:basedOn w:val="a"/>
    <w:rsid w:val="007C0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67">
    <w:name w:val="xl67"/>
    <w:basedOn w:val="a"/>
    <w:rsid w:val="007C0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68">
    <w:name w:val="xl68"/>
    <w:basedOn w:val="a"/>
    <w:rsid w:val="007C0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69">
    <w:name w:val="xl69"/>
    <w:basedOn w:val="a"/>
    <w:rsid w:val="007C0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70">
    <w:name w:val="xl70"/>
    <w:basedOn w:val="a"/>
    <w:rsid w:val="007C0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71">
    <w:name w:val="xl71"/>
    <w:basedOn w:val="a"/>
    <w:rsid w:val="007C0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72">
    <w:name w:val="xl72"/>
    <w:basedOn w:val="a"/>
    <w:rsid w:val="007C0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73">
    <w:name w:val="xl73"/>
    <w:basedOn w:val="a"/>
    <w:rsid w:val="007C0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74">
    <w:name w:val="xl74"/>
    <w:basedOn w:val="a"/>
    <w:rsid w:val="007C0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75">
    <w:name w:val="xl75"/>
    <w:basedOn w:val="a"/>
    <w:rsid w:val="007C0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76">
    <w:name w:val="xl76"/>
    <w:basedOn w:val="a"/>
    <w:rsid w:val="007C0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77">
    <w:name w:val="xl77"/>
    <w:basedOn w:val="a"/>
    <w:rsid w:val="007C0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78">
    <w:name w:val="xl78"/>
    <w:basedOn w:val="a"/>
    <w:rsid w:val="007C0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79">
    <w:name w:val="xl79"/>
    <w:basedOn w:val="a"/>
    <w:rsid w:val="007C0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xl80">
    <w:name w:val="xl80"/>
    <w:basedOn w:val="a"/>
    <w:rsid w:val="007C0569"/>
    <w:pP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81">
    <w:name w:val="xl81"/>
    <w:basedOn w:val="a"/>
    <w:rsid w:val="007C0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82">
    <w:name w:val="xl82"/>
    <w:basedOn w:val="a"/>
    <w:rsid w:val="007C0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83">
    <w:name w:val="xl83"/>
    <w:basedOn w:val="a"/>
    <w:rsid w:val="007C0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84">
    <w:name w:val="xl84"/>
    <w:basedOn w:val="a"/>
    <w:rsid w:val="007C0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85">
    <w:name w:val="xl85"/>
    <w:basedOn w:val="a"/>
    <w:rsid w:val="007C0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86">
    <w:name w:val="xl86"/>
    <w:basedOn w:val="a"/>
    <w:rsid w:val="007C0569"/>
    <w:pPr>
      <w:pBdr>
        <w:left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87">
    <w:name w:val="xl87"/>
    <w:basedOn w:val="a"/>
    <w:rsid w:val="007C0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88">
    <w:name w:val="xl88"/>
    <w:basedOn w:val="a"/>
    <w:rsid w:val="007C0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89">
    <w:name w:val="xl89"/>
    <w:basedOn w:val="a"/>
    <w:rsid w:val="007C0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90">
    <w:name w:val="xl90"/>
    <w:basedOn w:val="a"/>
    <w:rsid w:val="007C0569"/>
    <w:pPr>
      <w:pBdr>
        <w:top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91">
    <w:name w:val="xl91"/>
    <w:basedOn w:val="a"/>
    <w:rsid w:val="007C0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92">
    <w:name w:val="xl92"/>
    <w:basedOn w:val="a"/>
    <w:rsid w:val="007C0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93">
    <w:name w:val="xl93"/>
    <w:basedOn w:val="a"/>
    <w:rsid w:val="007C0569"/>
    <w:pPr>
      <w:pBdr>
        <w:bottom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94">
    <w:name w:val="xl94"/>
    <w:basedOn w:val="a"/>
    <w:rsid w:val="007C0569"/>
    <w:pPr>
      <w:pBdr>
        <w:top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95">
    <w:name w:val="xl95"/>
    <w:basedOn w:val="a"/>
    <w:rsid w:val="007C0569"/>
    <w:pPr>
      <w:pBdr>
        <w:top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96">
    <w:name w:val="xl96"/>
    <w:basedOn w:val="a"/>
    <w:rsid w:val="007C0569"/>
    <w:pPr>
      <w:pBdr>
        <w:lef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97">
    <w:name w:val="xl97"/>
    <w:basedOn w:val="a"/>
    <w:rsid w:val="007C0569"/>
    <w:pP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98">
    <w:name w:val="xl98"/>
    <w:basedOn w:val="a"/>
    <w:rsid w:val="007C0569"/>
    <w:pPr>
      <w:spacing w:before="100" w:beforeAutospacing="1" w:after="100" w:afterAutospacing="1" w:line="240" w:lineRule="auto"/>
      <w:ind w:firstLine="36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99">
    <w:name w:val="xl99"/>
    <w:basedOn w:val="a"/>
    <w:rsid w:val="007C05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00">
    <w:name w:val="xl100"/>
    <w:basedOn w:val="a"/>
    <w:rsid w:val="007C0569"/>
    <w:pPr>
      <w:pBdr>
        <w:bottom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01">
    <w:name w:val="xl101"/>
    <w:basedOn w:val="a"/>
    <w:rsid w:val="007C0569"/>
    <w:pPr>
      <w:pBdr>
        <w:bottom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02">
    <w:name w:val="xl102"/>
    <w:basedOn w:val="a"/>
    <w:rsid w:val="007C05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03">
    <w:name w:val="xl103"/>
    <w:basedOn w:val="a"/>
    <w:rsid w:val="007C05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04">
    <w:name w:val="xl104"/>
    <w:basedOn w:val="a"/>
    <w:rsid w:val="007C0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05">
    <w:name w:val="xl105"/>
    <w:basedOn w:val="a"/>
    <w:rsid w:val="007C0569"/>
    <w:pPr>
      <w:pBdr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06">
    <w:name w:val="xl106"/>
    <w:basedOn w:val="a"/>
    <w:rsid w:val="007C0569"/>
    <w:pPr>
      <w:pBdr>
        <w:bottom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xl107">
    <w:name w:val="xl107"/>
    <w:basedOn w:val="a"/>
    <w:rsid w:val="007C05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08">
    <w:name w:val="xl108"/>
    <w:basedOn w:val="a"/>
    <w:rsid w:val="007C0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09">
    <w:name w:val="xl109"/>
    <w:basedOn w:val="a"/>
    <w:rsid w:val="007C0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10">
    <w:name w:val="xl110"/>
    <w:basedOn w:val="a"/>
    <w:rsid w:val="007C05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11">
    <w:name w:val="xl111"/>
    <w:basedOn w:val="a"/>
    <w:rsid w:val="007C0569"/>
    <w:pPr>
      <w:pBdr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12">
    <w:name w:val="xl112"/>
    <w:basedOn w:val="a"/>
    <w:rsid w:val="007C05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13">
    <w:name w:val="xl113"/>
    <w:basedOn w:val="a"/>
    <w:rsid w:val="007C0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xl114">
    <w:name w:val="xl114"/>
    <w:basedOn w:val="a"/>
    <w:rsid w:val="007C05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15">
    <w:name w:val="xl115"/>
    <w:basedOn w:val="a"/>
    <w:rsid w:val="007C0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16">
    <w:name w:val="xl116"/>
    <w:basedOn w:val="a"/>
    <w:rsid w:val="007C05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17">
    <w:name w:val="xl117"/>
    <w:basedOn w:val="a"/>
    <w:rsid w:val="007C0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18">
    <w:name w:val="xl118"/>
    <w:basedOn w:val="a"/>
    <w:rsid w:val="007C0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19">
    <w:name w:val="xl119"/>
    <w:basedOn w:val="a"/>
    <w:rsid w:val="007C0569"/>
    <w:pPr>
      <w:pBdr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20">
    <w:name w:val="xl120"/>
    <w:basedOn w:val="a"/>
    <w:rsid w:val="007C05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21">
    <w:name w:val="xl121"/>
    <w:basedOn w:val="a"/>
    <w:rsid w:val="007C0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22">
    <w:name w:val="xl122"/>
    <w:basedOn w:val="a"/>
    <w:rsid w:val="007C0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23">
    <w:name w:val="xl123"/>
    <w:basedOn w:val="a"/>
    <w:rsid w:val="007C0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24">
    <w:name w:val="xl124"/>
    <w:basedOn w:val="a"/>
    <w:rsid w:val="007C0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25">
    <w:name w:val="xl125"/>
    <w:basedOn w:val="a"/>
    <w:rsid w:val="007C0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26">
    <w:name w:val="xl126"/>
    <w:basedOn w:val="a"/>
    <w:rsid w:val="007C0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xl127">
    <w:name w:val="xl127"/>
    <w:basedOn w:val="a"/>
    <w:rsid w:val="007C0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128">
    <w:name w:val="xl128"/>
    <w:basedOn w:val="a"/>
    <w:rsid w:val="007C0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7C0569"/>
    <w:rPr>
      <w:rFonts w:cs="Times New Roman"/>
    </w:rPr>
  </w:style>
  <w:style w:type="character" w:styleId="ad">
    <w:name w:val="Emphasis"/>
    <w:basedOn w:val="a0"/>
    <w:qFormat/>
    <w:rsid w:val="007C0569"/>
    <w:rPr>
      <w:rFonts w:cs="Times New Roman"/>
      <w:b/>
      <w:i/>
      <w:color w:val="5A5A5A"/>
    </w:rPr>
  </w:style>
  <w:style w:type="paragraph" w:customStyle="1" w:styleId="14">
    <w:name w:val="Абзац списка1"/>
    <w:basedOn w:val="a"/>
    <w:rsid w:val="007C0569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styleId="ae">
    <w:name w:val="Strong"/>
    <w:basedOn w:val="a0"/>
    <w:qFormat/>
    <w:rsid w:val="007C0569"/>
    <w:rPr>
      <w:rFonts w:cs="Times New Roman"/>
      <w:b/>
      <w:bCs/>
      <w:spacing w:val="0"/>
    </w:rPr>
  </w:style>
  <w:style w:type="paragraph" w:customStyle="1" w:styleId="Centered">
    <w:name w:val="Centered"/>
    <w:rsid w:val="007C0569"/>
    <w:pPr>
      <w:autoSpaceDE w:val="0"/>
      <w:autoSpaceDN w:val="0"/>
      <w:adjustRightInd w:val="0"/>
      <w:spacing w:after="0" w:line="240" w:lineRule="auto"/>
      <w:ind w:firstLine="360"/>
      <w:jc w:val="center"/>
    </w:pPr>
    <w:rPr>
      <w:rFonts w:ascii="Arial" w:eastAsia="Times New Roman" w:hAnsi="Arial" w:cs="Times New Roman"/>
      <w:sz w:val="24"/>
      <w:szCs w:val="24"/>
      <w:lang w:val="en-US" w:eastAsia="ru-RU"/>
    </w:rPr>
  </w:style>
  <w:style w:type="paragraph" w:styleId="af">
    <w:name w:val="caption"/>
    <w:basedOn w:val="a"/>
    <w:next w:val="a"/>
    <w:qFormat/>
    <w:rsid w:val="007C0569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/>
    </w:rPr>
  </w:style>
  <w:style w:type="paragraph" w:styleId="af0">
    <w:name w:val="Title"/>
    <w:basedOn w:val="a"/>
    <w:next w:val="a"/>
    <w:link w:val="af1"/>
    <w:qFormat/>
    <w:rsid w:val="007C056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character" w:customStyle="1" w:styleId="af1">
    <w:name w:val="Название Знак"/>
    <w:basedOn w:val="a0"/>
    <w:link w:val="af0"/>
    <w:rsid w:val="007C0569"/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paragraph" w:styleId="af2">
    <w:name w:val="Subtitle"/>
    <w:basedOn w:val="a"/>
    <w:next w:val="a"/>
    <w:link w:val="af3"/>
    <w:qFormat/>
    <w:rsid w:val="007C0569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f3">
    <w:name w:val="Подзаголовок Знак"/>
    <w:basedOn w:val="a0"/>
    <w:link w:val="af2"/>
    <w:rsid w:val="007C0569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rsid w:val="007C056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/>
    </w:rPr>
  </w:style>
  <w:style w:type="character" w:customStyle="1" w:styleId="QuoteChar">
    <w:name w:val="Quote Char"/>
    <w:basedOn w:val="a0"/>
    <w:link w:val="210"/>
    <w:locked/>
    <w:rsid w:val="007C0569"/>
    <w:rPr>
      <w:rFonts w:ascii="Cambria" w:eastAsia="Times New Roman" w:hAnsi="Cambria" w:cs="Times New Roman"/>
      <w:i/>
      <w:iCs/>
      <w:color w:val="5A5A5A"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7C056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/>
    </w:rPr>
  </w:style>
  <w:style w:type="character" w:customStyle="1" w:styleId="IntenseQuoteChar">
    <w:name w:val="Intense Quote Char"/>
    <w:basedOn w:val="a0"/>
    <w:link w:val="15"/>
    <w:locked/>
    <w:rsid w:val="007C056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6">
    <w:name w:val="Слабое выделение1"/>
    <w:basedOn w:val="a0"/>
    <w:rsid w:val="007C0569"/>
    <w:rPr>
      <w:rFonts w:cs="Times New Roman"/>
      <w:i/>
      <w:color w:val="5A5A5A"/>
    </w:rPr>
  </w:style>
  <w:style w:type="character" w:customStyle="1" w:styleId="17">
    <w:name w:val="Сильное выделение1"/>
    <w:basedOn w:val="a0"/>
    <w:rsid w:val="007C0569"/>
    <w:rPr>
      <w:rFonts w:cs="Times New Roman"/>
      <w:b/>
      <w:i/>
      <w:color w:val="4F81BD"/>
      <w:sz w:val="22"/>
    </w:rPr>
  </w:style>
  <w:style w:type="character" w:customStyle="1" w:styleId="18">
    <w:name w:val="Слабая ссылка1"/>
    <w:basedOn w:val="a0"/>
    <w:rsid w:val="007C0569"/>
    <w:rPr>
      <w:rFonts w:cs="Times New Roman"/>
      <w:color w:val="auto"/>
      <w:u w:val="single" w:color="9BBB59"/>
    </w:rPr>
  </w:style>
  <w:style w:type="character" w:customStyle="1" w:styleId="19">
    <w:name w:val="Сильная ссылка1"/>
    <w:basedOn w:val="a0"/>
    <w:rsid w:val="007C0569"/>
    <w:rPr>
      <w:rFonts w:cs="Times New Roman"/>
      <w:b/>
      <w:bCs/>
      <w:color w:val="76923C"/>
      <w:u w:val="single" w:color="9BBB59"/>
    </w:rPr>
  </w:style>
  <w:style w:type="character" w:customStyle="1" w:styleId="1a">
    <w:name w:val="Название книги1"/>
    <w:basedOn w:val="a0"/>
    <w:rsid w:val="007C0569"/>
    <w:rPr>
      <w:rFonts w:ascii="Cambria" w:hAnsi="Cambria" w:cs="Times New Roman"/>
      <w:b/>
      <w:bCs/>
      <w:i/>
      <w:iCs/>
      <w:color w:val="auto"/>
    </w:rPr>
  </w:style>
  <w:style w:type="paragraph" w:customStyle="1" w:styleId="1b">
    <w:name w:val="Заголовок оглавления1"/>
    <w:basedOn w:val="1"/>
    <w:next w:val="a"/>
    <w:rsid w:val="007C0569"/>
    <w:pPr>
      <w:outlineLvl w:val="9"/>
    </w:pPr>
  </w:style>
  <w:style w:type="character" w:customStyle="1" w:styleId="FontStyle34">
    <w:name w:val="Font Style34"/>
    <w:basedOn w:val="a0"/>
    <w:rsid w:val="007C05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rsid w:val="007C0569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7C056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rsid w:val="007C0569"/>
    <w:rPr>
      <w:rFonts w:ascii="Times New Roman" w:hAnsi="Times New Roman" w:cs="Times New Roman"/>
      <w:b/>
      <w:bCs/>
      <w:sz w:val="12"/>
      <w:szCs w:val="12"/>
    </w:rPr>
  </w:style>
  <w:style w:type="paragraph" w:styleId="af4">
    <w:name w:val="Body Text Indent"/>
    <w:basedOn w:val="a"/>
    <w:link w:val="af5"/>
    <w:rsid w:val="007C0569"/>
    <w:pPr>
      <w:spacing w:after="120" w:line="240" w:lineRule="auto"/>
      <w:ind w:left="283" w:firstLine="360"/>
    </w:pPr>
    <w:rPr>
      <w:rFonts w:ascii="Calibri" w:eastAsia="Times New Roman" w:hAnsi="Calibri" w:cs="Times New Roman"/>
      <w:lang w:val="en-US"/>
    </w:rPr>
  </w:style>
  <w:style w:type="character" w:customStyle="1" w:styleId="af5">
    <w:name w:val="Основной текст с отступом Знак"/>
    <w:basedOn w:val="a0"/>
    <w:link w:val="af4"/>
    <w:rsid w:val="007C0569"/>
    <w:rPr>
      <w:rFonts w:ascii="Calibri" w:eastAsia="Times New Roman" w:hAnsi="Calibri" w:cs="Times New Roman"/>
      <w:lang w:val="en-US"/>
    </w:rPr>
  </w:style>
  <w:style w:type="paragraph" w:styleId="af6">
    <w:name w:val="Normal (Web)"/>
    <w:basedOn w:val="a"/>
    <w:rsid w:val="007C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rsid w:val="007C0569"/>
    <w:rPr>
      <w:rFonts w:cs="Times New Roman"/>
      <w:color w:val="444444"/>
      <w:sz w:val="20"/>
      <w:szCs w:val="20"/>
    </w:rPr>
  </w:style>
  <w:style w:type="character" w:customStyle="1" w:styleId="af7">
    <w:name w:val="Текст сноски Знак"/>
    <w:basedOn w:val="a0"/>
    <w:link w:val="af8"/>
    <w:semiHidden/>
    <w:rsid w:val="007C0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7C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rsid w:val="007C0569"/>
    <w:rPr>
      <w:rFonts w:ascii="Arial Black" w:hAnsi="Arial Black" w:cs="Arial Black"/>
      <w:sz w:val="14"/>
      <w:szCs w:val="14"/>
    </w:rPr>
  </w:style>
  <w:style w:type="paragraph" w:customStyle="1" w:styleId="Style3">
    <w:name w:val="Style3"/>
    <w:basedOn w:val="a"/>
    <w:rsid w:val="007C0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7C056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basedOn w:val="a0"/>
    <w:rsid w:val="007C0569"/>
    <w:rPr>
      <w:rFonts w:ascii="Arial Black" w:hAnsi="Arial Black" w:cs="Arial Black"/>
      <w:sz w:val="12"/>
      <w:szCs w:val="12"/>
    </w:rPr>
  </w:style>
  <w:style w:type="character" w:customStyle="1" w:styleId="FontStyle38">
    <w:name w:val="Font Style38"/>
    <w:basedOn w:val="a0"/>
    <w:rsid w:val="007C0569"/>
    <w:rPr>
      <w:rFonts w:ascii="Sylfaen" w:hAnsi="Sylfaen" w:cs="Sylfaen"/>
      <w:sz w:val="332"/>
      <w:szCs w:val="332"/>
    </w:rPr>
  </w:style>
  <w:style w:type="character" w:customStyle="1" w:styleId="FontStyle31">
    <w:name w:val="Font Style31"/>
    <w:basedOn w:val="a0"/>
    <w:rsid w:val="007C0569"/>
    <w:rPr>
      <w:rFonts w:ascii="Arial Black" w:hAnsi="Arial Black" w:cs="Arial Black"/>
      <w:sz w:val="18"/>
      <w:szCs w:val="18"/>
    </w:rPr>
  </w:style>
  <w:style w:type="paragraph" w:customStyle="1" w:styleId="Style27">
    <w:name w:val="Style27"/>
    <w:basedOn w:val="a"/>
    <w:rsid w:val="007C0569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C0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C056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C056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7C0569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4">
    <w:name w:val="Style24"/>
    <w:basedOn w:val="a"/>
    <w:rsid w:val="007C0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C0569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basedOn w:val="a0"/>
    <w:rsid w:val="007C05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rsid w:val="007C05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basedOn w:val="a0"/>
    <w:rsid w:val="007C0569"/>
    <w:rPr>
      <w:rFonts w:ascii="Times New Roman" w:hAnsi="Times New Roman" w:cs="Times New Roman"/>
      <w:sz w:val="18"/>
      <w:szCs w:val="18"/>
    </w:rPr>
  </w:style>
  <w:style w:type="character" w:customStyle="1" w:styleId="FontStyle171">
    <w:name w:val="Font Style171"/>
    <w:basedOn w:val="a0"/>
    <w:rsid w:val="007C0569"/>
    <w:rPr>
      <w:rFonts w:ascii="Times New Roman" w:hAnsi="Times New Roman" w:cs="Times New Roman"/>
      <w:i/>
      <w:iCs/>
      <w:sz w:val="22"/>
      <w:szCs w:val="22"/>
    </w:rPr>
  </w:style>
  <w:style w:type="paragraph" w:customStyle="1" w:styleId="u-2-msonormal">
    <w:name w:val="u-2-msonormal"/>
    <w:basedOn w:val="a"/>
    <w:rsid w:val="007C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C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C056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7C056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9">
    <w:name w:val="Νξβϋι"/>
    <w:basedOn w:val="a"/>
    <w:rsid w:val="007C0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C0569"/>
  </w:style>
  <w:style w:type="character" w:customStyle="1" w:styleId="FontStyle132">
    <w:name w:val="Font Style132"/>
    <w:basedOn w:val="a0"/>
    <w:rsid w:val="007C056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4">
    <w:name w:val="Font Style154"/>
    <w:basedOn w:val="a0"/>
    <w:rsid w:val="007C0569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402E-B085-4FCE-BA53-49C9A554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2020-11-26T10:31:00Z</cp:lastPrinted>
  <dcterms:created xsi:type="dcterms:W3CDTF">2014-09-12T08:48:00Z</dcterms:created>
  <dcterms:modified xsi:type="dcterms:W3CDTF">2021-04-14T06:44:00Z</dcterms:modified>
</cp:coreProperties>
</file>