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83" w:rsidRDefault="006A5557" w:rsidP="006A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Z:\СКАНЫ ПЕРВЫХ СТРАНИЦ РП\Косарева Е.А. Сканы\ма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Косарева Е.А. Сканы\мате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57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6A5557" w:rsidRDefault="006A5557" w:rsidP="00C3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составлена  </w:t>
      </w:r>
      <w:r w:rsidRPr="00C37B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C37B9A" w:rsidRPr="00C37B9A" w:rsidRDefault="00C37B9A" w:rsidP="00C37B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 программы начального общего образования по  математике</w:t>
      </w:r>
    </w:p>
    <w:p w:rsidR="00C37B9A" w:rsidRPr="00C37B9A" w:rsidRDefault="00C37B9A" w:rsidP="00C37B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Авторской программы по математике М.И. Моро, М.А. Бантовой, Г.В. Бельтюковой, С.И Волковой, С.В. Степановой М.: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«Просвещение»,</w:t>
      </w:r>
    </w:p>
    <w:p w:rsidR="00C37B9A" w:rsidRPr="00C37B9A" w:rsidRDefault="00C37B9A" w:rsidP="00C37B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C37B9A" w:rsidRPr="00C37B9A" w:rsidRDefault="00C37B9A" w:rsidP="00C37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плана МБОУ  БСОШ  на 2020-2021  учебный год.</w:t>
      </w:r>
    </w:p>
    <w:p w:rsidR="00C37B9A" w:rsidRPr="00C37B9A" w:rsidRDefault="00C37B9A" w:rsidP="00C37B9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курса:</w:t>
      </w:r>
      <w:r w:rsidRPr="00C37B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C37B9A" w:rsidRPr="00C37B9A" w:rsidRDefault="00C37B9A" w:rsidP="00C37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курса:</w:t>
      </w:r>
    </w:p>
    <w:p w:rsidR="00C37B9A" w:rsidRPr="00C37B9A" w:rsidRDefault="00C37B9A" w:rsidP="00C37B9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• </w:t>
      </w:r>
      <w:r w:rsidRPr="00C37B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развитие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37B9A" w:rsidRPr="00C37B9A" w:rsidRDefault="00C37B9A" w:rsidP="00C37B9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C37B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освоение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C37B9A" w:rsidRPr="00C37B9A" w:rsidRDefault="00C37B9A" w:rsidP="00C37B9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C37B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воспитание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интереса к математике, стремления использовать математические знания в повседневной жизни.</w:t>
      </w:r>
    </w:p>
    <w:p w:rsidR="00C37B9A" w:rsidRPr="00C37B9A" w:rsidRDefault="00C37B9A" w:rsidP="00C37B9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B9A" w:rsidRPr="00C37B9A" w:rsidRDefault="00C37B9A" w:rsidP="00C37B9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учебного предмета в учебном плане</w:t>
      </w: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Согласно учебному плану МБОУ Быстрогорская СОШ  на изучение учебного предмета «Мат</w:t>
      </w:r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ематика» в 1 классе отведено 131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, 4 часа в</w:t>
      </w:r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неделю при 33 недельной работе с учетом того, что 1 час выпадает на праздничный и выходной день – 8 марта. Уплотнение материала проведено в разделе « Сложение и вычитание» с 56 часов на 55 часов.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Реализация данного учебного предмета планируется с использованием учебников Моро М.И., </w:t>
      </w:r>
      <w:proofErr w:type="spellStart"/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Бантова</w:t>
      </w:r>
      <w:proofErr w:type="spellEnd"/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М.А., Бельтюкова Г.В., и др. Математика.1 класс. В 2-х ч</w:t>
      </w:r>
      <w:r w:rsidR="00C86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астях.- М.; Просвещение, 2017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г.; 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 М.И., Волкова С.И. Тетрадь по математике. 1 класс. В 2-</w:t>
      </w:r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>х частях – М</w:t>
      </w:r>
      <w:proofErr w:type="gramStart"/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,; </w:t>
      </w:r>
      <w:proofErr w:type="gramEnd"/>
      <w:r w:rsidR="00C861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2017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37B9A" w:rsidRPr="00C37B9A" w:rsidRDefault="00C37B9A" w:rsidP="00C37B9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реализации рабочей программы на уроках математики используются: фронтальная беседа, устная дискуссия, самостоятельные и контрольные работы,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</w:t>
      </w:r>
      <w:proofErr w:type="spellStart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карточки, тесты, справочники, демонстрационный материал, таблицы. </w:t>
      </w:r>
      <w:proofErr w:type="gramStart"/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контроля: тест, контрольная работа, защита проектов, урок-отчет, урок  «Смотр знаний».</w:t>
      </w:r>
      <w:proofErr w:type="gramEnd"/>
    </w:p>
    <w:p w:rsidR="00C37B9A" w:rsidRPr="00C37B9A" w:rsidRDefault="00C37B9A" w:rsidP="00C37B9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Планируемые результаты освоения программы к концу 1 класса:</w:t>
      </w:r>
    </w:p>
    <w:p w:rsidR="00C37B9A" w:rsidRPr="00C37B9A" w:rsidRDefault="00C37B9A" w:rsidP="00C37B9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Личностные результаты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Определять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37B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высказывать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37B9A" w:rsidRPr="00C37B9A" w:rsidRDefault="00C37B9A" w:rsidP="00C37B9A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делать выбор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, при поддержке других участников группы и педагога, как поступить.</w:t>
      </w:r>
      <w:r w:rsidRPr="00C37B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Метапредметные</w:t>
      </w:r>
      <w:proofErr w:type="spellEnd"/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Регулятивные УУД: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ученика целенаправленно 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использовать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Определять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формулировать</w:t>
      </w:r>
      <w:r w:rsidRPr="00C37B9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цель деятельности на уроке с помощью учителя.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Проговаривать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последовательность действий на уроке.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Учиться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высказывать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своё предположение (версию) на основе работы с иллюстрацией учебника.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Учиться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предложенному учителем плану.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Учиться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отличать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выполненное задание от неверного.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Учиться совместно с учителем и другими учениками </w:t>
      </w:r>
      <w:r w:rsidRPr="00C37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давать</w:t>
      </w:r>
      <w:r w:rsidRPr="00C37B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эмоциональную </w:t>
      </w:r>
      <w:r w:rsidRPr="00C37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оценку</w:t>
      </w:r>
      <w:r w:rsidRPr="00C37B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деятельности класса на уроке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Познавательные УУД: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характеризовать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собственные знания по предмету, формулиро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Ориентироваться в своей системе знаний: </w:t>
      </w:r>
      <w:r w:rsidRPr="00C37B9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отличать</w:t>
      </w:r>
      <w:r w:rsidRPr="00C37B9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новое от уже известного с помощью учителя.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Делать предварительный отбор источников информации: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ориентироваться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учебнике (на развороте, в оглавлении, в словаре).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Добывать новые знания: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находить ответы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вопросы, используя учебник, свой жизненный опыт и информацию, полученную на уроке.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Перерабатывать полученную информацию: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делать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выводы в результате совместной работы всего класса.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Перерабатывать полученную информацию: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сравнивать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группировать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Преобразовывать</w:t>
      </w:r>
      <w:r w:rsidRPr="00C37B9A">
        <w:rPr>
          <w:rFonts w:ascii="Times New Roman" w:eastAsia="Times New Roman" w:hAnsi="Times New Roman" w:cs="Times New Roman"/>
          <w:sz w:val="26"/>
          <w:szCs w:val="26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C37B9A" w:rsidRPr="00C37B9A" w:rsidRDefault="00C37B9A" w:rsidP="00C3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sz w:val="26"/>
          <w:szCs w:val="26"/>
        </w:rPr>
        <w:t>- Познавательный интерес к математической науке.</w:t>
      </w:r>
    </w:p>
    <w:p w:rsidR="00C37B9A" w:rsidRPr="00C37B9A" w:rsidRDefault="00C37B9A" w:rsidP="00C37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7B9A">
        <w:rPr>
          <w:rFonts w:ascii="Times New Roman" w:eastAsia="@Arial Unicode MS" w:hAnsi="Times New Roman" w:cs="Times New Roman"/>
          <w:color w:val="000000"/>
          <w:sz w:val="26"/>
          <w:szCs w:val="26"/>
        </w:rPr>
        <w:t>О</w:t>
      </w:r>
      <w:r w:rsidRPr="00C37B9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поиск необходимой информации</w:t>
      </w:r>
      <w:r w:rsidRPr="00C37B9A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Коммуникативные УУД: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Донести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позицию до других: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оформлять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Слушать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понимать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других.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Читать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37B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пересказывать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текст. </w:t>
      </w:r>
      <w:r w:rsidRPr="00C37B9A">
        <w:rPr>
          <w:rFonts w:ascii="Times New Roman" w:eastAsia="@Arial Unicode MS" w:hAnsi="Times New Roman" w:cs="Times New Roman"/>
          <w:sz w:val="26"/>
          <w:szCs w:val="26"/>
          <w:lang w:eastAsia="ru-RU"/>
        </w:rPr>
        <w:t>Находить в тексте конкретные сведения, факты, заданные в явном виде.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- 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договариваться</w:t>
      </w: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правилах общения и поведения в школе и следовать им.</w:t>
      </w:r>
    </w:p>
    <w:p w:rsidR="00C37B9A" w:rsidRPr="00C37B9A" w:rsidRDefault="00C37B9A" w:rsidP="00C3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Учиться выполнять различные роли в группе (лидера, исполнителя, критика).</w:t>
      </w:r>
    </w:p>
    <w:p w:rsidR="00C37B9A" w:rsidRPr="00C37B9A" w:rsidRDefault="00C37B9A" w:rsidP="00C37B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C37B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Предметне</w:t>
      </w:r>
      <w:proofErr w:type="spellEnd"/>
      <w:r w:rsidRPr="00C37B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результаты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C37B9A" w:rsidRPr="00C37B9A" w:rsidRDefault="00C37B9A" w:rsidP="00C37B9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C37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научатся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назвать и обозначать действий сложения и вычитания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sz w:val="26"/>
          <w:szCs w:val="26"/>
        </w:rPr>
        <w:lastRenderedPageBreak/>
        <w:t>- Оценивать количество предметов числом и проверять сделанные оценки подсчетом в пределах 20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счет, как в прямом, так и в обратном порядке в пределах 20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Записывать и сравнивать числа  в пределах 20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 значение числового выражения в 1-2 действия в пределах 20 (без скобок)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измерение длины отрезка и длины ломаной 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Строить отрезок заданной длины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Вычислять длину </w:t>
      </w:r>
      <w:proofErr w:type="gramStart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ломаной</w:t>
      </w:r>
      <w:proofErr w:type="gramEnd"/>
      <w:r w:rsidRPr="00C37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B9A" w:rsidRPr="00C37B9A" w:rsidRDefault="00C37B9A" w:rsidP="00C37B9A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в совместной деятельности с учителем имеют возможность научиться</w:t>
      </w:r>
      <w:r w:rsidRPr="00C37B9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:</w:t>
      </w: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7B9A" w:rsidRPr="00C37B9A" w:rsidRDefault="00C37B9A" w:rsidP="00C37B9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в процессе вычислений знание переместительного свойства сложения; (повышенный уровень)</w:t>
      </w:r>
    </w:p>
    <w:p w:rsidR="00C37B9A" w:rsidRPr="00C37B9A" w:rsidRDefault="00C37B9A" w:rsidP="00C37B9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в процессе измерения знание единиц измерения длин</w:t>
      </w:r>
      <w:proofErr w:type="gramStart"/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ы(</w:t>
      </w:r>
      <w:proofErr w:type="gramEnd"/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сантиметр, дециметр), объёма (литр) и массы (килограмм);</w:t>
      </w:r>
    </w:p>
    <w:p w:rsidR="00C37B9A" w:rsidRPr="00C37B9A" w:rsidRDefault="00C37B9A" w:rsidP="00C37B9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выделять часть предметов из большей группы на основании общего признака (видовое отличие);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производить классификацию предметов, математических объектов по одному основанию;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решать задачи в два действия на сложение и вычитание;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определять длину данного отрезка;</w:t>
      </w:r>
    </w:p>
    <w:p w:rsidR="00C37B9A" w:rsidRP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заполнять таблицу, содержащую не более трёх строк и трёх столбцов; (повышенный уровень)</w:t>
      </w:r>
    </w:p>
    <w:p w:rsidR="00C37B9A" w:rsidRDefault="00C37B9A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B9A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решать арифметические ребусы и числовые головоломки, содержащие не более двух действий.</w:t>
      </w: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9EB" w:rsidRPr="00C37B9A" w:rsidRDefault="008F79EB" w:rsidP="00C37B9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7B9A" w:rsidRPr="00C37B9A" w:rsidRDefault="00C37B9A" w:rsidP="00C37B9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lastRenderedPageBreak/>
        <w:t>Учебно-тематический план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588"/>
        <w:gridCol w:w="1846"/>
        <w:gridCol w:w="1045"/>
        <w:gridCol w:w="705"/>
        <w:gridCol w:w="900"/>
        <w:gridCol w:w="720"/>
      </w:tblGrid>
      <w:tr w:rsidR="00C37B9A" w:rsidRPr="00C37B9A" w:rsidTr="00230325">
        <w:trPr>
          <w:trHeight w:val="405"/>
        </w:trPr>
        <w:tc>
          <w:tcPr>
            <w:tcW w:w="862" w:type="dxa"/>
            <w:vMerge w:val="restart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Максимальная нагрузка</w:t>
            </w:r>
          </w:p>
        </w:tc>
        <w:tc>
          <w:tcPr>
            <w:tcW w:w="3225" w:type="dxa"/>
            <w:gridSpan w:val="4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</w:t>
            </w:r>
          </w:p>
        </w:tc>
      </w:tr>
      <w:tr w:rsidR="00C37B9A" w:rsidRPr="00C37B9A" w:rsidTr="00230325">
        <w:trPr>
          <w:trHeight w:val="510"/>
        </w:trPr>
        <w:tc>
          <w:tcPr>
            <w:tcW w:w="862" w:type="dxa"/>
            <w:vMerge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vMerge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/р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Подготовка к изучению чисел. Пространственные и временные представления.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Числа от 1 до 10.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0. Нумерация      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Сложение и вычитание       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71230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C37B9A"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Числа от 1 до 20. Нумерация.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13ч.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Табличное сложение и вычитание .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23ч.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Итоговое повторение  «Что узнали. Чему научились в 1 классе». Проверка знаний .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4ч.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</w:tr>
      <w:tr w:rsidR="00C37B9A" w:rsidRPr="00C37B9A" w:rsidTr="00230325">
        <w:tc>
          <w:tcPr>
            <w:tcW w:w="862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78" w:type="dxa"/>
            <w:shd w:val="clear" w:color="auto" w:fill="auto"/>
          </w:tcPr>
          <w:p w:rsidR="00C37B9A" w:rsidRPr="00C37B9A" w:rsidRDefault="0071230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  <w:r w:rsidR="00C37B9A"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118ч</w:t>
            </w:r>
          </w:p>
        </w:tc>
        <w:tc>
          <w:tcPr>
            <w:tcW w:w="705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90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20" w:type="dxa"/>
            <w:shd w:val="clear" w:color="auto" w:fill="auto"/>
          </w:tcPr>
          <w:p w:rsidR="00C37B9A" w:rsidRPr="00C37B9A" w:rsidRDefault="00C37B9A" w:rsidP="00C3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5ч</w:t>
            </w: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Pr="00C37B9A" w:rsidRDefault="00C37B9A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B9A" w:rsidRPr="00C37B9A" w:rsidRDefault="00C37B9A" w:rsidP="00C3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3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77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1"/>
        <w:gridCol w:w="850"/>
        <w:gridCol w:w="2769"/>
        <w:gridCol w:w="3327"/>
      </w:tblGrid>
      <w:tr w:rsidR="00C37B9A" w:rsidRPr="00C37B9A" w:rsidTr="00230325">
        <w:trPr>
          <w:trHeight w:val="480"/>
          <w:jc w:val="center"/>
        </w:trPr>
        <w:tc>
          <w:tcPr>
            <w:tcW w:w="704" w:type="dxa"/>
            <w:vMerge w:val="restart"/>
            <w:vAlign w:val="center"/>
          </w:tcPr>
          <w:p w:rsidR="00C37B9A" w:rsidRPr="00C37B9A" w:rsidRDefault="00C37B9A" w:rsidP="00C37B9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50" w:type="dxa"/>
            <w:vMerge w:val="restart"/>
            <w:vAlign w:val="center"/>
          </w:tcPr>
          <w:p w:rsidR="00C37B9A" w:rsidRPr="00C37B9A" w:rsidRDefault="00C37B9A" w:rsidP="00C37B9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69" w:type="dxa"/>
            <w:vMerge w:val="restart"/>
            <w:vAlign w:val="center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27" w:type="dxa"/>
            <w:vMerge w:val="restart"/>
            <w:vAlign w:val="center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C37B9A" w:rsidRPr="00C37B9A" w:rsidTr="00230325">
        <w:trPr>
          <w:trHeight w:val="345"/>
          <w:jc w:val="center"/>
        </w:trPr>
        <w:tc>
          <w:tcPr>
            <w:tcW w:w="704" w:type="dxa"/>
            <w:vMerge/>
            <w:vAlign w:val="center"/>
          </w:tcPr>
          <w:p w:rsidR="00C37B9A" w:rsidRPr="00C37B9A" w:rsidRDefault="00C37B9A" w:rsidP="00C37B9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50" w:type="dxa"/>
            <w:vMerge/>
            <w:vAlign w:val="center"/>
          </w:tcPr>
          <w:p w:rsidR="00C37B9A" w:rsidRPr="00C37B9A" w:rsidRDefault="00C37B9A" w:rsidP="00C37B9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vAlign w:val="center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364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  <w:vAlign w:val="center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ПОДГОТОВКА  К  ИЗУЧЕНИЮ  ЧИСЕЛ.  ПРОСТРАНСТВЕННЫЕ  И  ВРЕМЕННЫЕ  ПРЕДСТАВЛЕНИЯ.</w:t>
            </w: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   предметов. 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  и групп предметов.</w:t>
            </w:r>
          </w:p>
        </w:tc>
        <w:tc>
          <w:tcPr>
            <w:tcW w:w="3327" w:type="dxa"/>
            <w:vMerge w:val="restart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Сравнивать предметы, объекты.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4.Классифицировать предметы, объекты по заданным критериям.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C37B9A" w:rsidRPr="00C37B9A" w:rsidRDefault="00C37B9A" w:rsidP="00C37B9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Организовывать рабочее место.           2. Осуществлять контроль в форме сличения своей работы с эталоном.</w:t>
            </w:r>
          </w:p>
          <w:p w:rsidR="00C37B9A" w:rsidRPr="00C37B9A" w:rsidRDefault="00C37B9A" w:rsidP="00C37B9A">
            <w:pPr>
              <w:spacing w:after="0" w:line="240" w:lineRule="auto"/>
              <w:ind w:left="-95" w:right="-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последовательность изучения материала, опираясь на иллюстративный ряд «маршрутного листа»</w:t>
            </w:r>
          </w:p>
          <w:p w:rsidR="00C37B9A" w:rsidRPr="00C37B9A" w:rsidRDefault="00C37B9A" w:rsidP="00C37B9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КоммуникативныеУУД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2.Участвовать в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обсуждении проблемы.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 школьника на уровне положительного отношения к школе, принимать образ «хорошего ученика».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переживаниям других людей.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  группы   предметов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использованием количественных и порядковых числительных)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632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представления: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сначала, потом, до, после, раньше, позже. </w:t>
            </w: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представления: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за, между, рядом.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групп предметов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 (меньше)?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Счёт.  Сравнение групп предметов. Пространственные представления.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пройденного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2315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пройденного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«Пространственные  и временные представления».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420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 ОТ  1  ДО  10.  ЧИСЛО  0.   НУМЕРАЦИЯ.</w:t>
            </w:r>
          </w:p>
        </w:tc>
      </w:tr>
      <w:tr w:rsidR="00C37B9A" w:rsidRPr="00C37B9A" w:rsidTr="00230325">
        <w:trPr>
          <w:trHeight w:val="982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Понятия «много», «один».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1</w:t>
            </w:r>
          </w:p>
        </w:tc>
        <w:tc>
          <w:tcPr>
            <w:tcW w:w="3327" w:type="dxa"/>
            <w:vMerge w:val="restart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 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Осуществлять поиск информации,  используя справочные материалы учебника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5.Классифицировать предметы, объекты по заданным критериям.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3.Вносить дополнения, исправления в свою работу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Определять последовательность изучения материала, опираясь на иллюстративный ряд «маршрутного листа».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Соблюдать нормы речевого этикета.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Вступать в  диалог.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ошибках.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статус «ученик»,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позицию школьника на уровне положит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к школе.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относиться к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переживаниям и переживаниям других людей.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поведения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1, 2.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2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3.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3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1, 2, 3.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Знаки «+» «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-»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«=»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4.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4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5.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5.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5: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получение, сравнение, запись, соотнесение числа и цифры.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числа 5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слагаемых.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Кривая линия. Прямая линия. Отрезок.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Ломаная линия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Звено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5. Закрепление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«&gt;». «&lt;», «=»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Равенство. Неравенство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6. 7.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6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7. Письмо цифры 7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8, 9.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8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9. Письмо цифры 9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10.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Запись числа 10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10. Закрепление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Сантиметр – единица измерения длины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Увеличить. Уменьшить.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0.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Цифра 0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с 0. Вычитание 0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знаний по теме «Нумерация.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«Нумерация. Числа от 1 до 10 и число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 по теме «Нумерация»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621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знаний по теме «Нумерация.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450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C37B9A" w:rsidRPr="00C37B9A" w:rsidRDefault="00C37B9A" w:rsidP="00C37B9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 И  ВЫЧИТАНИЕ</w:t>
            </w: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3327" w:type="dxa"/>
            <w:vMerge w:val="restart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 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Понимать информацию,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текста, рисунков, схем.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Группировать, предметы, объекты на основе существенных признаков, по заданным критериям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Осуществлять контроль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сличение работы с эталоном).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Соблюдать простейшие нормы речевого этикета.         2. Вступать в  диалог.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2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(условие, вопрос)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задач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сложение, вычитание по одному рисунку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2.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заучивание таблиц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на увеличение (уменьшение) числа на </w:t>
            </w: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несколько единиц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числовых выражений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1.12 -5.12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заучивание таблиц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588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13.12-13.12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14.12-15.12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видов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Закрепление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Закрепление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увеличение числа на несколько единиц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двумя множествами предметов)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уменьшение числа на несколько единиц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множествами предметов)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уменьшение числа на несколько единиц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множествами предметов)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681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4.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вычислений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4.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 материала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на увеличение </w:t>
            </w: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(уменьшение) числа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единиц, задачи на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разностн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4.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3. 4.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Перестановка слагаемых.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698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числа    5, 6, 7, 8, 9.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в пределах 10.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вычитание».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323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чисел 6, 7.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6. 7.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чисел 6, 7.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изученных приёмов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чисел 8, 9.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8, 9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чисел 8. 9.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числа 10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чисел 8, 9, 10.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сложения и вычитания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вычитан.»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585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вычитан.»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452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  <w:vAlign w:val="center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 ОТ  1  ДО  20</w:t>
            </w: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нумерация чисел от 11 до 20</w:t>
            </w:r>
          </w:p>
        </w:tc>
        <w:tc>
          <w:tcPr>
            <w:tcW w:w="3327" w:type="dxa"/>
            <w:vMerge w:val="restart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Понимать информацию, представленную в виде текста, рисунков, схем.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4.Классифицировать предметы,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 основе существенных признаков, по заданным критериям.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2.Вносить необходимые дополнения, исправления в свою работу, если она расходится с эталоном.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Определять последовательность изучения материала.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 корректно сообщать товарищу об ошибках.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относиться к собственным переживаниям и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переживаниям других людей.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Выполнять правила 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в школе.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Понимать информацию.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2.Классифицировать предметы, объекты на основе существенных признаков.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рабочееместо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2.Вносить дополнения, исправления в работу, если она расходится с эталоном (образцом).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последовательность изучения материала</w:t>
            </w:r>
            <w:proofErr w:type="gram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КоммуникативныеУУД</w:t>
            </w:r>
            <w:proofErr w:type="spellEnd"/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4.Участвовать в 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обсуждении учебной проблемы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 других людей.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и вычитания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основанные на знаниях нумерации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 от 1 до 20»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задачей в два действия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задачей в два действия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_+2. _+3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_+4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_+5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_+6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Случаи сложения вида </w:t>
            </w: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_+7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_+8, _+9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513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сложения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и выражений.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вычислительных навыков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</w:t>
            </w:r>
            <w:proofErr w:type="spellStart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</w:t>
            </w:r>
            <w:proofErr w:type="spellEnd"/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11-_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12-_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13-_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14-_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15-_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16-_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17-_, 18-_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1178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1124"/>
          <w:jc w:val="center"/>
        </w:trPr>
        <w:tc>
          <w:tcPr>
            <w:tcW w:w="704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9A" w:rsidRPr="00C37B9A" w:rsidTr="00230325">
        <w:trPr>
          <w:trHeight w:val="276"/>
          <w:jc w:val="center"/>
        </w:trPr>
        <w:tc>
          <w:tcPr>
            <w:tcW w:w="704" w:type="dxa"/>
          </w:tcPr>
          <w:p w:rsidR="00C37B9A" w:rsidRPr="00C37B9A" w:rsidRDefault="0071230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17.05-25.05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7B9A" w:rsidRPr="00C37B9A" w:rsidRDefault="0071230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327" w:type="dxa"/>
            <w:vMerge/>
          </w:tcPr>
          <w:p w:rsidR="00C37B9A" w:rsidRPr="00C37B9A" w:rsidRDefault="00C37B9A" w:rsidP="00C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F83" w:rsidRPr="00C37B9A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0E" w:rsidRDefault="0044420E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p w:rsidR="004F2D44" w:rsidRDefault="004F2D44">
      <w:bookmarkStart w:id="0" w:name="_GoBack"/>
      <w:bookmarkEnd w:id="0"/>
    </w:p>
    <w:sectPr w:rsidR="004F2D44" w:rsidSect="007B64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44420E"/>
    <w:rsid w:val="004F2D44"/>
    <w:rsid w:val="006A5557"/>
    <w:rsid w:val="0071230A"/>
    <w:rsid w:val="007B64F0"/>
    <w:rsid w:val="008F79EB"/>
    <w:rsid w:val="009362C2"/>
    <w:rsid w:val="00B70F83"/>
    <w:rsid w:val="00C37B9A"/>
    <w:rsid w:val="00C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paragraph" w:styleId="1">
    <w:name w:val="heading 1"/>
    <w:basedOn w:val="a"/>
    <w:next w:val="a"/>
    <w:link w:val="10"/>
    <w:qFormat/>
    <w:rsid w:val="00C37B9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37B9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37B9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37B9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37B9A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37B9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37B9A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37B9A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37B9A"/>
    <w:pPr>
      <w:spacing w:before="240" w:after="60" w:line="240" w:lineRule="auto"/>
      <w:jc w:val="center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B9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7B9A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37B9A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37B9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37B9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37B9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37B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37B9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37B9A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7B9A"/>
  </w:style>
  <w:style w:type="paragraph" w:styleId="a4">
    <w:name w:val="Title"/>
    <w:basedOn w:val="a"/>
    <w:link w:val="a5"/>
    <w:qFormat/>
    <w:rsid w:val="00C37B9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37B9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C37B9A"/>
  </w:style>
  <w:style w:type="paragraph" w:styleId="a6">
    <w:name w:val="Normal (Web)"/>
    <w:basedOn w:val="a"/>
    <w:rsid w:val="00C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37B9A"/>
    <w:rPr>
      <w:b/>
      <w:bCs/>
    </w:rPr>
  </w:style>
  <w:style w:type="character" w:styleId="a8">
    <w:name w:val="Emphasis"/>
    <w:qFormat/>
    <w:rsid w:val="00C37B9A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C3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37B9A"/>
    <w:rPr>
      <w:color w:val="0000FF"/>
      <w:u w:val="single"/>
    </w:rPr>
  </w:style>
  <w:style w:type="paragraph" w:customStyle="1" w:styleId="aa">
    <w:name w:val="Содержимое таблицы"/>
    <w:basedOn w:val="a"/>
    <w:rsid w:val="00C37B9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b">
    <w:name w:val="Заголовок таблицы"/>
    <w:basedOn w:val="aa"/>
    <w:rsid w:val="00C37B9A"/>
    <w:pPr>
      <w:jc w:val="center"/>
    </w:pPr>
    <w:rPr>
      <w:b/>
      <w:bCs/>
    </w:rPr>
  </w:style>
  <w:style w:type="paragraph" w:customStyle="1" w:styleId="western">
    <w:name w:val="western"/>
    <w:basedOn w:val="a"/>
    <w:rsid w:val="00C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37B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37B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rsid w:val="00C37B9A"/>
  </w:style>
  <w:style w:type="numbering" w:customStyle="1" w:styleId="110">
    <w:name w:val="Нет списка11"/>
    <w:next w:val="a2"/>
    <w:semiHidden/>
    <w:unhideWhenUsed/>
    <w:rsid w:val="00C37B9A"/>
  </w:style>
  <w:style w:type="paragraph" w:customStyle="1" w:styleId="14">
    <w:name w:val="Стиль1"/>
    <w:basedOn w:val="a"/>
    <w:autoRedefine/>
    <w:rsid w:val="00C37B9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144"/>
      <w:lang w:eastAsia="ru-RU"/>
    </w:rPr>
  </w:style>
  <w:style w:type="paragraph" w:styleId="ae">
    <w:name w:val="Subtitle"/>
    <w:basedOn w:val="a"/>
    <w:next w:val="a"/>
    <w:link w:val="af"/>
    <w:qFormat/>
    <w:rsid w:val="00C37B9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rsid w:val="00C37B9A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15">
    <w:name w:val="Без интервала1"/>
    <w:basedOn w:val="a"/>
    <w:qFormat/>
    <w:rsid w:val="00C37B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C37B9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"/>
    <w:locked/>
    <w:rsid w:val="00C37B9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C37B9A"/>
    <w:pPr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6"/>
    <w:locked/>
    <w:rsid w:val="00C37B9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qFormat/>
    <w:rsid w:val="00C37B9A"/>
    <w:rPr>
      <w:i/>
      <w:iCs/>
      <w:color w:val="auto"/>
    </w:rPr>
  </w:style>
  <w:style w:type="character" w:customStyle="1" w:styleId="18">
    <w:name w:val="Сильное выделение1"/>
    <w:qFormat/>
    <w:rsid w:val="00C37B9A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C37B9A"/>
    <w:rPr>
      <w:sz w:val="24"/>
      <w:szCs w:val="24"/>
      <w:u w:val="single"/>
    </w:rPr>
  </w:style>
  <w:style w:type="character" w:customStyle="1" w:styleId="1a">
    <w:name w:val="Сильная ссылка1"/>
    <w:qFormat/>
    <w:rsid w:val="00C37B9A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C37B9A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C37B9A"/>
    <w:pPr>
      <w:outlineLvl w:val="9"/>
    </w:pPr>
  </w:style>
  <w:style w:type="character" w:customStyle="1" w:styleId="FontStyle19">
    <w:name w:val="Font Style19"/>
    <w:rsid w:val="00C37B9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37B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0">
    <w:name w:val="Стиль"/>
    <w:rsid w:val="00C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C37B9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af1">
    <w:name w:val="Νξβϋι"/>
    <w:basedOn w:val="a"/>
    <w:rsid w:val="00C37B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C37B9A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C37B9A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C37B9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5">
    <w:name w:val="Основной текст Знак"/>
    <w:basedOn w:val="a0"/>
    <w:link w:val="af4"/>
    <w:rsid w:val="00C37B9A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customStyle="1" w:styleId="msonormalbullet1gif">
    <w:name w:val="msonormalbullet1.gif"/>
    <w:basedOn w:val="a"/>
    <w:rsid w:val="00C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Заголовок №1"/>
    <w:rsid w:val="00C37B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rsid w:val="00C37B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Полужирный"/>
    <w:rsid w:val="00C37B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Курсив"/>
    <w:rsid w:val="00C37B9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rsid w:val="00C37B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37B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7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zauch1</cp:lastModifiedBy>
  <cp:revision>9</cp:revision>
  <dcterms:created xsi:type="dcterms:W3CDTF">2016-11-28T14:44:00Z</dcterms:created>
  <dcterms:modified xsi:type="dcterms:W3CDTF">2021-04-14T14:53:00Z</dcterms:modified>
</cp:coreProperties>
</file>