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CA" w:rsidRDefault="006A48CA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70996"/>
            <wp:effectExtent l="0" t="0" r="0" b="0"/>
            <wp:docPr id="1" name="Рисунок 1" descr="Z:\СКАНЫ ПЕРВЫХ СТРАНИЦ РП\СКАНЫ РП Ярыч М И\Русский родной язык 9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КАНЫ РП Ярыч М И\Русский родной язык 9Б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CA" w:rsidRDefault="006A48CA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</w:p>
    <w:p w:rsidR="006A48CA" w:rsidRDefault="006A48CA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</w:p>
    <w:p w:rsidR="006C18AC" w:rsidRPr="00B36DCB" w:rsidRDefault="006C18AC" w:rsidP="00B36DCB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B36DCB">
        <w:rPr>
          <w:sz w:val="26"/>
          <w:szCs w:val="26"/>
        </w:rPr>
        <w:lastRenderedPageBreak/>
        <w:t xml:space="preserve">Рабочая программа составлена на основе и в соответствии с </w:t>
      </w:r>
      <w:r w:rsidRPr="00B36DCB">
        <w:rPr>
          <w:color w:val="000000" w:themeColor="text1"/>
          <w:sz w:val="26"/>
          <w:szCs w:val="26"/>
        </w:rPr>
        <w:t>федеральным государственным образовательным стандартом основного общего образования (</w:t>
      </w:r>
      <w:r w:rsidRPr="00B36DCB">
        <w:rPr>
          <w:iCs/>
          <w:color w:val="000000" w:themeColor="text1"/>
          <w:sz w:val="26"/>
          <w:szCs w:val="26"/>
        </w:rPr>
        <w:t xml:space="preserve">приказ </w:t>
      </w:r>
      <w:proofErr w:type="spellStart"/>
      <w:r w:rsidRPr="00B36DCB">
        <w:rPr>
          <w:iCs/>
          <w:sz w:val="26"/>
          <w:szCs w:val="26"/>
        </w:rPr>
        <w:t>Минобрнауки</w:t>
      </w:r>
      <w:proofErr w:type="spellEnd"/>
      <w:r w:rsidRPr="00B36DCB">
        <w:rPr>
          <w:iCs/>
          <w:sz w:val="26"/>
          <w:szCs w:val="26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B36DCB">
          <w:rPr>
            <w:iCs/>
            <w:sz w:val="26"/>
            <w:szCs w:val="26"/>
          </w:rPr>
          <w:t>2010 г</w:t>
        </w:r>
      </w:smartTag>
      <w:r w:rsidRPr="00B36DCB">
        <w:rPr>
          <w:iCs/>
          <w:sz w:val="26"/>
          <w:szCs w:val="26"/>
        </w:rPr>
        <w:t>.)</w:t>
      </w:r>
      <w:r w:rsidRPr="00B36DCB">
        <w:rPr>
          <w:sz w:val="26"/>
          <w:szCs w:val="26"/>
        </w:rPr>
        <w:t xml:space="preserve">, </w:t>
      </w:r>
      <w:r w:rsidR="00536BE1" w:rsidRPr="00536BE1">
        <w:rPr>
          <w:sz w:val="26"/>
          <w:szCs w:val="26"/>
        </w:rPr>
        <w:t>примерной</w:t>
      </w:r>
      <w:r w:rsidR="002E3D77">
        <w:rPr>
          <w:sz w:val="26"/>
          <w:szCs w:val="26"/>
        </w:rPr>
        <w:t xml:space="preserve"> программы курса «</w:t>
      </w:r>
      <w:r w:rsidR="00441E39">
        <w:rPr>
          <w:sz w:val="26"/>
          <w:szCs w:val="26"/>
        </w:rPr>
        <w:t>Русский</w:t>
      </w:r>
      <w:r w:rsidR="00441E39" w:rsidRPr="00536BE1">
        <w:rPr>
          <w:sz w:val="26"/>
          <w:szCs w:val="26"/>
        </w:rPr>
        <w:t xml:space="preserve"> </w:t>
      </w:r>
      <w:r w:rsidR="00441E39">
        <w:rPr>
          <w:sz w:val="26"/>
          <w:szCs w:val="26"/>
        </w:rPr>
        <w:t>р</w:t>
      </w:r>
      <w:r w:rsidR="002E3D77">
        <w:rPr>
          <w:sz w:val="26"/>
          <w:szCs w:val="26"/>
        </w:rPr>
        <w:t xml:space="preserve">одной </w:t>
      </w:r>
      <w:r w:rsidR="00536BE1" w:rsidRPr="00536BE1">
        <w:rPr>
          <w:sz w:val="26"/>
          <w:szCs w:val="26"/>
        </w:rPr>
        <w:t>язык»</w:t>
      </w:r>
      <w:r w:rsidRPr="00B36DCB">
        <w:rPr>
          <w:sz w:val="26"/>
          <w:szCs w:val="26"/>
        </w:rPr>
        <w:t>, учебного план</w:t>
      </w:r>
      <w:r w:rsidR="00CE5118">
        <w:rPr>
          <w:sz w:val="26"/>
          <w:szCs w:val="26"/>
        </w:rPr>
        <w:t xml:space="preserve">а МБОУ Быстрогорской СОШ на </w:t>
      </w:r>
      <w:r w:rsidR="00EF543F">
        <w:rPr>
          <w:sz w:val="26"/>
          <w:szCs w:val="26"/>
        </w:rPr>
        <w:t xml:space="preserve"> </w:t>
      </w:r>
      <w:r w:rsidR="00CE5118">
        <w:rPr>
          <w:sz w:val="26"/>
          <w:szCs w:val="26"/>
        </w:rPr>
        <w:t>2020 – 2021</w:t>
      </w:r>
      <w:r w:rsidRPr="00B36DCB">
        <w:rPr>
          <w:sz w:val="26"/>
          <w:szCs w:val="26"/>
        </w:rPr>
        <w:t xml:space="preserve"> учебный год.</w:t>
      </w:r>
    </w:p>
    <w:p w:rsidR="006C18AC" w:rsidRDefault="006C18AC" w:rsidP="00B36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6DCB">
        <w:rPr>
          <w:rFonts w:ascii="Times New Roman" w:hAnsi="Times New Roman"/>
          <w:sz w:val="26"/>
          <w:szCs w:val="26"/>
        </w:rPr>
        <w:t xml:space="preserve">На изучение </w:t>
      </w:r>
      <w:r w:rsidR="00AB139F">
        <w:rPr>
          <w:rFonts w:ascii="Times New Roman" w:hAnsi="Times New Roman"/>
          <w:sz w:val="26"/>
          <w:szCs w:val="26"/>
        </w:rPr>
        <w:t>курса «Родной</w:t>
      </w:r>
      <w:r w:rsidR="00391526">
        <w:rPr>
          <w:rFonts w:ascii="Times New Roman" w:hAnsi="Times New Roman"/>
          <w:sz w:val="26"/>
          <w:szCs w:val="26"/>
        </w:rPr>
        <w:t xml:space="preserve"> язык» в 9</w:t>
      </w:r>
      <w:r w:rsidRPr="00B36DCB">
        <w:rPr>
          <w:rFonts w:ascii="Times New Roman" w:hAnsi="Times New Roman"/>
          <w:sz w:val="26"/>
          <w:szCs w:val="26"/>
        </w:rPr>
        <w:t xml:space="preserve"> классе отводится </w:t>
      </w:r>
      <w:r w:rsidR="00B36DCB" w:rsidRPr="00B36DCB">
        <w:rPr>
          <w:rFonts w:ascii="Times New Roman" w:hAnsi="Times New Roman"/>
          <w:sz w:val="26"/>
          <w:szCs w:val="26"/>
        </w:rPr>
        <w:t>17</w:t>
      </w:r>
      <w:r w:rsidR="00960CA7" w:rsidRPr="00B36DCB">
        <w:rPr>
          <w:rFonts w:ascii="Times New Roman" w:hAnsi="Times New Roman"/>
          <w:sz w:val="26"/>
          <w:szCs w:val="26"/>
        </w:rPr>
        <w:t xml:space="preserve"> часов</w:t>
      </w:r>
      <w:r w:rsidRPr="00B36DCB">
        <w:rPr>
          <w:rFonts w:ascii="Times New Roman" w:hAnsi="Times New Roman"/>
          <w:sz w:val="26"/>
          <w:szCs w:val="26"/>
        </w:rPr>
        <w:t xml:space="preserve"> в год </w:t>
      </w:r>
      <w:r w:rsidR="00B36DCB" w:rsidRPr="00B36DCB">
        <w:rPr>
          <w:rFonts w:ascii="Times New Roman" w:hAnsi="Times New Roman"/>
          <w:sz w:val="26"/>
          <w:szCs w:val="26"/>
        </w:rPr>
        <w:t xml:space="preserve">(0,5 </w:t>
      </w:r>
      <w:r w:rsidRPr="00B36DCB">
        <w:rPr>
          <w:rFonts w:ascii="Times New Roman" w:hAnsi="Times New Roman"/>
          <w:sz w:val="26"/>
          <w:szCs w:val="26"/>
        </w:rPr>
        <w:t>часа в неделю).</w:t>
      </w:r>
      <w:r w:rsidRPr="00B36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3D77" w:rsidRPr="002E3D77" w:rsidRDefault="002E3D77" w:rsidP="002E3D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Тематическое планирование рассчитано на 16 часов. </w:t>
      </w:r>
    </w:p>
    <w:p w:rsidR="002E3D77" w:rsidRPr="00B36DCB" w:rsidRDefault="002E3D77" w:rsidP="00B36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8AC" w:rsidRPr="00B36DCB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Pr="00B36DCB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AB139F" w:rsidRDefault="00AB139F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AB139F" w:rsidRDefault="00AB139F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6C18AC" w:rsidRDefault="006C18AC" w:rsidP="006C18AC">
      <w:pPr>
        <w:rPr>
          <w:rFonts w:ascii="Times New Roman" w:hAnsi="Times New Roman"/>
          <w:b/>
          <w:bCs/>
          <w:sz w:val="26"/>
          <w:szCs w:val="26"/>
        </w:rPr>
      </w:pPr>
    </w:p>
    <w:p w:rsidR="00B36DCB" w:rsidRDefault="006C18AC" w:rsidP="00510CC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ПЛАНИРУЕМЫЕ РЕЗУЛЬТАТЫ ОСВОЕНИЯ УЧЕБНОГО ПРЕДМЕТА,                       КУРСА</w:t>
      </w:r>
    </w:p>
    <w:p w:rsidR="00AB139F" w:rsidRPr="00AB139F" w:rsidRDefault="00AB139F" w:rsidP="00AB139F">
      <w:pPr>
        <w:pStyle w:val="Default"/>
        <w:jc w:val="both"/>
        <w:rPr>
          <w:sz w:val="26"/>
          <w:szCs w:val="26"/>
        </w:rPr>
      </w:pPr>
      <w:r w:rsidRPr="00AB139F">
        <w:rPr>
          <w:b/>
          <w:bCs/>
          <w:sz w:val="26"/>
          <w:szCs w:val="26"/>
        </w:rPr>
        <w:t xml:space="preserve">Предметные результаты </w:t>
      </w:r>
      <w:r w:rsidRPr="00AB139F">
        <w:rPr>
          <w:sz w:val="26"/>
          <w:szCs w:val="26"/>
        </w:rPr>
        <w:t xml:space="preserve">изучения учебного предмета «Родной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AB139F" w:rsidRPr="00AB139F" w:rsidRDefault="00AB139F" w:rsidP="00AB139F">
      <w:pPr>
        <w:pStyle w:val="Default"/>
        <w:jc w:val="both"/>
        <w:rPr>
          <w:sz w:val="26"/>
          <w:szCs w:val="26"/>
        </w:rPr>
      </w:pPr>
      <w:r w:rsidRPr="00AB139F">
        <w:rPr>
          <w:b/>
          <w:bCs/>
          <w:sz w:val="26"/>
          <w:szCs w:val="26"/>
        </w:rPr>
        <w:t xml:space="preserve"> «Язык и культура» </w:t>
      </w:r>
    </w:p>
    <w:p w:rsidR="00AB139F" w:rsidRDefault="00AB139F" w:rsidP="00AB139F">
      <w:pPr>
        <w:pStyle w:val="Default"/>
        <w:jc w:val="both"/>
        <w:rPr>
          <w:sz w:val="26"/>
          <w:szCs w:val="26"/>
        </w:rPr>
      </w:pPr>
      <w:r w:rsidRPr="00AB139F">
        <w:rPr>
          <w:b/>
          <w:bCs/>
          <w:sz w:val="26"/>
          <w:szCs w:val="26"/>
        </w:rPr>
        <w:t xml:space="preserve">научится: </w:t>
      </w:r>
    </w:p>
    <w:p w:rsidR="00AB139F" w:rsidRPr="00AB139F" w:rsidRDefault="00AB139F" w:rsidP="00AB139F">
      <w:pPr>
        <w:pStyle w:val="Default"/>
        <w:jc w:val="both"/>
        <w:rPr>
          <w:sz w:val="26"/>
          <w:szCs w:val="26"/>
        </w:rPr>
      </w:pPr>
      <w:r w:rsidRPr="00AB139F">
        <w:rPr>
          <w:sz w:val="26"/>
          <w:szCs w:val="26"/>
        </w:rPr>
        <w:t xml:space="preserve">• объяснять изменения в русском языке как объективный процесс; </w:t>
      </w:r>
    </w:p>
    <w:p w:rsidR="00AB139F" w:rsidRPr="00AB139F" w:rsidRDefault="00AB139F" w:rsidP="00AB139F">
      <w:pPr>
        <w:pStyle w:val="Default"/>
        <w:jc w:val="both"/>
        <w:rPr>
          <w:sz w:val="26"/>
          <w:szCs w:val="26"/>
        </w:rPr>
      </w:pPr>
      <w:r w:rsidRPr="00AB139F">
        <w:rPr>
          <w:sz w:val="26"/>
          <w:szCs w:val="26"/>
        </w:rPr>
        <w:t xml:space="preserve">• понимать и комментировать внешние и внутренние факторы языковых изменений; </w:t>
      </w:r>
    </w:p>
    <w:p w:rsidR="00AB139F" w:rsidRPr="00AB139F" w:rsidRDefault="00AB139F" w:rsidP="00AB139F">
      <w:pPr>
        <w:pStyle w:val="Default"/>
        <w:jc w:val="both"/>
        <w:rPr>
          <w:sz w:val="26"/>
          <w:szCs w:val="26"/>
        </w:rPr>
      </w:pPr>
      <w:r w:rsidRPr="00AB139F">
        <w:rPr>
          <w:sz w:val="26"/>
          <w:szCs w:val="26"/>
        </w:rPr>
        <w:t xml:space="preserve">• приводить примеры взаимосвязи исторического развития русского языка с историей общества; </w:t>
      </w:r>
    </w:p>
    <w:p w:rsidR="00AB139F" w:rsidRPr="00AB139F" w:rsidRDefault="00AB139F" w:rsidP="00AB139F">
      <w:pPr>
        <w:pStyle w:val="Default"/>
        <w:jc w:val="both"/>
        <w:rPr>
          <w:sz w:val="26"/>
          <w:szCs w:val="26"/>
        </w:rPr>
      </w:pPr>
      <w:r w:rsidRPr="00AB139F">
        <w:rPr>
          <w:sz w:val="26"/>
          <w:szCs w:val="26"/>
        </w:rPr>
        <w:t xml:space="preserve">• приводить примеры, которые доказывают, что изучение русского языка позволяет лучше узнать историю и культуру страны; </w:t>
      </w:r>
    </w:p>
    <w:p w:rsidR="00AB139F" w:rsidRPr="00AB139F" w:rsidRDefault="00AB139F" w:rsidP="00AB139F">
      <w:pPr>
        <w:pStyle w:val="Default"/>
        <w:jc w:val="both"/>
        <w:rPr>
          <w:sz w:val="26"/>
          <w:szCs w:val="26"/>
        </w:rPr>
      </w:pPr>
      <w:r w:rsidRPr="00AB139F">
        <w:rPr>
          <w:sz w:val="26"/>
          <w:szCs w:val="26"/>
        </w:rPr>
        <w:t xml:space="preserve">• понимать и истолковывать значения русских слов с национально-культурным компонентом, правильно употреблять их в речи;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выявлять единицы языка с национально-культурным компонентом значения в исторических текстах;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AB139F">
        <w:rPr>
          <w:i/>
          <w:iCs/>
          <w:color w:val="auto"/>
          <w:sz w:val="26"/>
          <w:szCs w:val="26"/>
        </w:rPr>
        <w:t xml:space="preserve">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распознавать источники крылатых слов и выражений (в рамках изученного);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правильно употреблять пословицы, поговорки, крылатые слова и выражения в современных ситуациях речевого общения (в рамках изученного);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понимать и комментировать основные активные процессы в современном русском языке;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характеризовать лексику русского языка с точки зрения происхождения;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понимать процессы заимствования лексики как результат взаимодействия национальных культур;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комментировать роль старославянского языка в развитии русского литературного языка;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понимать особенности освоения иноязычной лексики;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• </w:t>
      </w:r>
      <w:r w:rsidRPr="00AB139F">
        <w:rPr>
          <w:color w:val="auto"/>
          <w:sz w:val="26"/>
          <w:szCs w:val="26"/>
        </w:rPr>
        <w:t xml:space="preserve"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распознавать и корректно употреблять названия русских городов; объяснять происхождение названий русских городов (в рамках изученного);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</w:t>
      </w:r>
      <w:r w:rsidRPr="00AB139F">
        <w:rPr>
          <w:color w:val="auto"/>
          <w:sz w:val="26"/>
          <w:szCs w:val="26"/>
        </w:rPr>
        <w:lastRenderedPageBreak/>
        <w:t xml:space="preserve">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b/>
          <w:bCs/>
          <w:color w:val="auto"/>
          <w:sz w:val="26"/>
          <w:szCs w:val="26"/>
        </w:rPr>
        <w:t xml:space="preserve">«Культура речи»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b/>
          <w:bCs/>
          <w:color w:val="auto"/>
          <w:sz w:val="26"/>
          <w:szCs w:val="26"/>
        </w:rPr>
        <w:t xml:space="preserve">научится: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осознавать важность соблюдения норм современного русского литературного языка для культурного человека;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осознавать свою ответственность за языковую культуру как общечеловеческую ценность;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соблюдать нормы ударения в отдельных грамматических формах имен существительных, имен прилагательных; глаголов (в рамках изученного);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употреблять слова с учетом стилистических вариантов орфоэпической нормы;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понимать активные процессы в области произношения и ударения современного русского языка;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правильно выбирать слово, максимально соответствующее обозначаемому им предмету или явлению реальной действительности;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соблюдать нормы употребления синонимов‚ антонимов‚ омонимов‚ паронимов;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употреблять слова в соответствии с их лексическим значением и требованием лексической сочетаемости;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корректно употреблять термины в учебно-научном стиле речи (в рамках изученного);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опознавать частотные примеры тавтологии и плеоназма;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анализировать и различать типичные речевые ошибки;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редактировать текст с целью исправления речевых ошибок;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выявлять и исправлять речевые ошибки в устной речи;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объяснять управление предлогов </w:t>
      </w:r>
      <w:r w:rsidRPr="00AB139F">
        <w:rPr>
          <w:i/>
          <w:iCs/>
          <w:color w:val="auto"/>
          <w:sz w:val="26"/>
          <w:szCs w:val="26"/>
        </w:rPr>
        <w:t>благодаря, согласно, вопреки</w:t>
      </w:r>
      <w:r w:rsidRPr="00AB139F">
        <w:rPr>
          <w:color w:val="auto"/>
          <w:sz w:val="26"/>
          <w:szCs w:val="26"/>
        </w:rPr>
        <w:t xml:space="preserve">; употребление предлогов </w:t>
      </w:r>
      <w:r w:rsidRPr="00AB139F">
        <w:rPr>
          <w:i/>
          <w:iCs/>
          <w:color w:val="auto"/>
          <w:sz w:val="26"/>
          <w:szCs w:val="26"/>
        </w:rPr>
        <w:t xml:space="preserve">о‚ по‚ из‚ с </w:t>
      </w:r>
      <w:r w:rsidRPr="00AB139F">
        <w:rPr>
          <w:color w:val="auto"/>
          <w:sz w:val="26"/>
          <w:szCs w:val="26"/>
        </w:rPr>
        <w:t xml:space="preserve">в составе словосочетания‚ употребление предлога </w:t>
      </w:r>
      <w:r w:rsidRPr="00AB139F">
        <w:rPr>
          <w:i/>
          <w:iCs/>
          <w:color w:val="auto"/>
          <w:sz w:val="26"/>
          <w:szCs w:val="26"/>
        </w:rPr>
        <w:t xml:space="preserve">по </w:t>
      </w:r>
      <w:r w:rsidRPr="00AB139F">
        <w:rPr>
          <w:color w:val="auto"/>
          <w:sz w:val="26"/>
          <w:szCs w:val="26"/>
        </w:rPr>
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>• распознавать типичные ошибки в построении сложных предложений; редактировать предложения с целью исправления синтаксич</w:t>
      </w:r>
      <w:r>
        <w:rPr>
          <w:color w:val="auto"/>
          <w:sz w:val="26"/>
          <w:szCs w:val="26"/>
        </w:rPr>
        <w:t xml:space="preserve">еских и грамматических ошибок;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соблюдать нормы русского этикетного речевого поведения в ситуациях делового общения;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lastRenderedPageBreak/>
        <w:t xml:space="preserve">• использовать в общении этикетные речевые тактики и приемы‚ помогающие противостоять речевой агрессии;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понимать активные процессы в современном русском речевом этикете;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b/>
          <w:bCs/>
          <w:color w:val="auto"/>
          <w:sz w:val="26"/>
          <w:szCs w:val="26"/>
        </w:rPr>
        <w:t xml:space="preserve">«Речь. Речевая деятельность. Текст»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b/>
          <w:bCs/>
          <w:color w:val="auto"/>
          <w:sz w:val="26"/>
          <w:szCs w:val="26"/>
        </w:rPr>
        <w:t xml:space="preserve">научится: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</w:t>
      </w:r>
      <w:r>
        <w:rPr>
          <w:color w:val="auto"/>
          <w:sz w:val="26"/>
          <w:szCs w:val="26"/>
        </w:rPr>
        <w:t xml:space="preserve">ионально-смысловых типов речи;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владеть правилами информационной безопасности при общении в социальных сетях;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AB139F">
        <w:rPr>
          <w:color w:val="auto"/>
          <w:sz w:val="26"/>
          <w:szCs w:val="26"/>
        </w:rPr>
        <w:t>самопрезентация</w:t>
      </w:r>
      <w:proofErr w:type="spellEnd"/>
      <w:r w:rsidRPr="00AB139F">
        <w:rPr>
          <w:color w:val="auto"/>
          <w:sz w:val="26"/>
          <w:szCs w:val="26"/>
        </w:rPr>
        <w:t xml:space="preserve">, просьба, принесение извинений и др.;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уместно использовать коммуникативные стратегии и тактики при </w:t>
      </w:r>
      <w:proofErr w:type="spellStart"/>
      <w:r w:rsidRPr="00AB139F">
        <w:rPr>
          <w:color w:val="auto"/>
          <w:sz w:val="26"/>
          <w:szCs w:val="26"/>
        </w:rPr>
        <w:t>дистантном</w:t>
      </w:r>
      <w:proofErr w:type="spellEnd"/>
      <w:r w:rsidRPr="00AB139F">
        <w:rPr>
          <w:color w:val="auto"/>
          <w:sz w:val="26"/>
          <w:szCs w:val="26"/>
        </w:rPr>
        <w:t xml:space="preserve"> общении: сохранение инициативы в диалоге, уклонение от инициативы, завершение диалога и др.;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анализировать структурные элементы и языковые особенности делового письма; создавать деловые письма;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AB139F" w:rsidRPr="00AB139F" w:rsidRDefault="00AB139F" w:rsidP="00AB139F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 xml:space="preserve">•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AB139F" w:rsidRPr="00510CC0" w:rsidRDefault="00AB139F" w:rsidP="00510CC0">
      <w:pPr>
        <w:pStyle w:val="Default"/>
        <w:jc w:val="both"/>
        <w:rPr>
          <w:color w:val="auto"/>
          <w:sz w:val="26"/>
          <w:szCs w:val="26"/>
        </w:rPr>
      </w:pPr>
      <w:r w:rsidRPr="00AB139F">
        <w:rPr>
          <w:color w:val="auto"/>
          <w:sz w:val="26"/>
          <w:szCs w:val="26"/>
        </w:rPr>
        <w:t>• анализировать и создавать тексты публицистических жанров (проблемный очерк).</w:t>
      </w:r>
    </w:p>
    <w:p w:rsidR="00AE2763" w:rsidRDefault="00510CC0" w:rsidP="00AE2763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  <w:r>
        <w:rPr>
          <w:rStyle w:val="FontStyle40"/>
          <w:rFonts w:ascii="Times New Roman" w:hAnsi="Times New Roman"/>
          <w:sz w:val="26"/>
          <w:szCs w:val="26"/>
        </w:rPr>
        <w:lastRenderedPageBreak/>
        <w:t xml:space="preserve">         </w:t>
      </w:r>
      <w:r w:rsidR="006C18AC" w:rsidRPr="006C18AC">
        <w:rPr>
          <w:rStyle w:val="FontStyle40"/>
          <w:rFonts w:ascii="Times New Roman" w:hAnsi="Times New Roman"/>
          <w:sz w:val="26"/>
          <w:szCs w:val="26"/>
        </w:rPr>
        <w:t>СОДЕРЖАНИЕ УЧЕБНОГО ПРЕДМЕТА, КУРСА</w:t>
      </w:r>
      <w:r w:rsidR="006C18AC">
        <w:rPr>
          <w:rStyle w:val="FontStyle40"/>
          <w:rFonts w:ascii="Times New Roman" w:hAnsi="Times New Roman"/>
          <w:sz w:val="26"/>
          <w:szCs w:val="26"/>
        </w:rPr>
        <w:t>.</w:t>
      </w:r>
    </w:p>
    <w:p w:rsidR="00AB139F" w:rsidRPr="00AB139F" w:rsidRDefault="00E5717B" w:rsidP="00AB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1. Язык и культура (7</w:t>
      </w:r>
      <w:r w:rsidR="00AB139F" w:rsidRPr="00AB13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ч)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139F">
        <w:rPr>
          <w:rFonts w:ascii="Times New Roman" w:hAnsi="Times New Roman" w:cs="Times New Roman"/>
          <w:color w:val="000000"/>
          <w:sz w:val="26"/>
          <w:szCs w:val="26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 </w:t>
      </w:r>
    </w:p>
    <w:p w:rsid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139F">
        <w:rPr>
          <w:rFonts w:ascii="Times New Roman" w:hAnsi="Times New Roman" w:cs="Times New Roman"/>
          <w:color w:val="000000"/>
          <w:sz w:val="26"/>
          <w:szCs w:val="26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AB139F">
        <w:rPr>
          <w:rFonts w:ascii="Times New Roman" w:hAnsi="Times New Roman" w:cs="Times New Roman"/>
          <w:color w:val="000000"/>
          <w:sz w:val="26"/>
          <w:szCs w:val="26"/>
        </w:rPr>
        <w:t>неологический</w:t>
      </w:r>
      <w:proofErr w:type="spellEnd"/>
      <w:r w:rsidRPr="00AB139F">
        <w:rPr>
          <w:rFonts w:ascii="Times New Roman" w:hAnsi="Times New Roman" w:cs="Times New Roman"/>
          <w:color w:val="000000"/>
          <w:sz w:val="26"/>
          <w:szCs w:val="26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</w:t>
      </w:r>
    </w:p>
    <w:p w:rsidR="00B66C2C" w:rsidRPr="00AB139F" w:rsidRDefault="00B66C2C" w:rsidP="00AB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B139F" w:rsidRPr="00AB139F" w:rsidRDefault="00E5717B" w:rsidP="00AB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2. Культура речи (4</w:t>
      </w:r>
      <w:r w:rsidR="00AB139F" w:rsidRPr="00AB13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ч)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13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Основные орфоэпические нормы </w:t>
      </w:r>
      <w:r w:rsidRPr="00AB139F">
        <w:rPr>
          <w:rFonts w:ascii="Times New Roman" w:hAnsi="Times New Roman" w:cs="Times New Roman"/>
          <w:color w:val="000000"/>
          <w:sz w:val="26"/>
          <w:szCs w:val="26"/>
        </w:rPr>
        <w:t xml:space="preserve"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139F">
        <w:rPr>
          <w:rFonts w:ascii="Times New Roman" w:hAnsi="Times New Roman" w:cs="Times New Roman"/>
          <w:color w:val="000000"/>
          <w:sz w:val="26"/>
          <w:szCs w:val="26"/>
        </w:rPr>
        <w:t xml:space="preserve">Нарушение орфоэпической нормы как художественный прием.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bCs/>
          <w:sz w:val="26"/>
          <w:szCs w:val="26"/>
        </w:rPr>
        <w:t xml:space="preserve">Основные лексические нормы современного русского литературного языка. </w:t>
      </w:r>
      <w:r w:rsidRPr="00AB139F">
        <w:rPr>
          <w:rFonts w:ascii="Times New Roman" w:hAnsi="Times New Roman" w:cs="Times New Roman"/>
          <w:sz w:val="26"/>
          <w:szCs w:val="26"/>
        </w:rPr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sz w:val="26"/>
          <w:szCs w:val="26"/>
        </w:rPr>
        <w:t xml:space="preserve">Речевая избыточность и точность. Тавтология. Плеоназм. Типичные ошибки‚ связанные с речевой избыточностью.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sz w:val="26"/>
          <w:szCs w:val="26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bCs/>
          <w:sz w:val="26"/>
          <w:szCs w:val="26"/>
        </w:rPr>
        <w:t xml:space="preserve">Основные грамматические нормы современного русского литературного языка. </w:t>
      </w:r>
      <w:r w:rsidRPr="00AB139F">
        <w:rPr>
          <w:rFonts w:ascii="Times New Roman" w:hAnsi="Times New Roman" w:cs="Times New Roman"/>
          <w:sz w:val="26"/>
          <w:szCs w:val="26"/>
        </w:rPr>
        <w:t xml:space="preserve">Типичные грамматические ошибки.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sz w:val="26"/>
          <w:szCs w:val="26"/>
        </w:rPr>
        <w:t xml:space="preserve">Нормы употребления причастных и деепричастных оборотов‚ предложений с косвенной речью.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sz w:val="26"/>
          <w:szCs w:val="26"/>
        </w:rPr>
        <w:t>Типичные ошибки в построении сложных предложений: постановка рядом двух однозначных союзов (</w:t>
      </w:r>
      <w:r w:rsidRPr="00AB139F">
        <w:rPr>
          <w:rFonts w:ascii="Times New Roman" w:hAnsi="Times New Roman" w:cs="Times New Roman"/>
          <w:i/>
          <w:iCs/>
          <w:sz w:val="26"/>
          <w:szCs w:val="26"/>
        </w:rPr>
        <w:t xml:space="preserve">но </w:t>
      </w:r>
      <w:r w:rsidRPr="00AB139F">
        <w:rPr>
          <w:rFonts w:ascii="Times New Roman" w:hAnsi="Times New Roman" w:cs="Times New Roman"/>
          <w:sz w:val="26"/>
          <w:szCs w:val="26"/>
        </w:rPr>
        <w:t xml:space="preserve">и </w:t>
      </w:r>
      <w:r w:rsidRPr="00AB139F">
        <w:rPr>
          <w:rFonts w:ascii="Times New Roman" w:hAnsi="Times New Roman" w:cs="Times New Roman"/>
          <w:i/>
          <w:iCs/>
          <w:sz w:val="26"/>
          <w:szCs w:val="26"/>
        </w:rPr>
        <w:t xml:space="preserve">однако, что </w:t>
      </w:r>
      <w:r w:rsidRPr="00AB139F">
        <w:rPr>
          <w:rFonts w:ascii="Times New Roman" w:hAnsi="Times New Roman" w:cs="Times New Roman"/>
          <w:sz w:val="26"/>
          <w:szCs w:val="26"/>
        </w:rPr>
        <w:t xml:space="preserve">и </w:t>
      </w:r>
      <w:r w:rsidRPr="00AB139F">
        <w:rPr>
          <w:rFonts w:ascii="Times New Roman" w:hAnsi="Times New Roman" w:cs="Times New Roman"/>
          <w:i/>
          <w:iCs/>
          <w:sz w:val="26"/>
          <w:szCs w:val="26"/>
        </w:rPr>
        <w:t xml:space="preserve">будто, что </w:t>
      </w:r>
      <w:r w:rsidRPr="00AB139F">
        <w:rPr>
          <w:rFonts w:ascii="Times New Roman" w:hAnsi="Times New Roman" w:cs="Times New Roman"/>
          <w:sz w:val="26"/>
          <w:szCs w:val="26"/>
        </w:rPr>
        <w:t xml:space="preserve">и </w:t>
      </w:r>
      <w:r w:rsidRPr="00AB139F">
        <w:rPr>
          <w:rFonts w:ascii="Times New Roman" w:hAnsi="Times New Roman" w:cs="Times New Roman"/>
          <w:i/>
          <w:iCs/>
          <w:sz w:val="26"/>
          <w:szCs w:val="26"/>
        </w:rPr>
        <w:t>как будто</w:t>
      </w:r>
      <w:r w:rsidRPr="00AB139F">
        <w:rPr>
          <w:rFonts w:ascii="Times New Roman" w:hAnsi="Times New Roman" w:cs="Times New Roman"/>
          <w:sz w:val="26"/>
          <w:szCs w:val="26"/>
        </w:rPr>
        <w:t xml:space="preserve">)‚ повторение частицы </w:t>
      </w:r>
      <w:r w:rsidRPr="00AB139F">
        <w:rPr>
          <w:rFonts w:ascii="Times New Roman" w:hAnsi="Times New Roman" w:cs="Times New Roman"/>
          <w:i/>
          <w:iCs/>
          <w:sz w:val="26"/>
          <w:szCs w:val="26"/>
        </w:rPr>
        <w:t xml:space="preserve">бы </w:t>
      </w:r>
      <w:r w:rsidRPr="00AB139F">
        <w:rPr>
          <w:rFonts w:ascii="Times New Roman" w:hAnsi="Times New Roman" w:cs="Times New Roman"/>
          <w:sz w:val="26"/>
          <w:szCs w:val="26"/>
        </w:rPr>
        <w:t xml:space="preserve">в предложениях с союзами </w:t>
      </w:r>
      <w:r w:rsidRPr="00AB139F">
        <w:rPr>
          <w:rFonts w:ascii="Times New Roman" w:hAnsi="Times New Roman" w:cs="Times New Roman"/>
          <w:i/>
          <w:iCs/>
          <w:sz w:val="26"/>
          <w:szCs w:val="26"/>
        </w:rPr>
        <w:t xml:space="preserve">чтобы </w:t>
      </w:r>
      <w:r w:rsidRPr="00AB139F">
        <w:rPr>
          <w:rFonts w:ascii="Times New Roman" w:hAnsi="Times New Roman" w:cs="Times New Roman"/>
          <w:sz w:val="26"/>
          <w:szCs w:val="26"/>
        </w:rPr>
        <w:t xml:space="preserve">и </w:t>
      </w:r>
      <w:r w:rsidRPr="00AB139F">
        <w:rPr>
          <w:rFonts w:ascii="Times New Roman" w:hAnsi="Times New Roman" w:cs="Times New Roman"/>
          <w:i/>
          <w:iCs/>
          <w:sz w:val="26"/>
          <w:szCs w:val="26"/>
        </w:rPr>
        <w:t>если бы</w:t>
      </w:r>
      <w:r w:rsidRPr="00AB139F">
        <w:rPr>
          <w:rFonts w:ascii="Times New Roman" w:hAnsi="Times New Roman" w:cs="Times New Roman"/>
          <w:sz w:val="26"/>
          <w:szCs w:val="26"/>
        </w:rPr>
        <w:t xml:space="preserve">‚ введение в сложное предложение лишних указательных местоимений. </w:t>
      </w:r>
    </w:p>
    <w:p w:rsidR="00B66C2C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sz w:val="26"/>
          <w:szCs w:val="26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:rsidR="00B66C2C" w:rsidRPr="00E5717B" w:rsidRDefault="00AB139F" w:rsidP="00510C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bCs/>
          <w:sz w:val="26"/>
          <w:szCs w:val="26"/>
        </w:rPr>
        <w:t>Речевой этикет</w:t>
      </w:r>
      <w:r w:rsidR="00E5717B">
        <w:rPr>
          <w:rFonts w:ascii="Times New Roman" w:hAnsi="Times New Roman" w:cs="Times New Roman"/>
          <w:bCs/>
          <w:sz w:val="26"/>
          <w:szCs w:val="26"/>
        </w:rPr>
        <w:t>.</w:t>
      </w:r>
      <w:r w:rsidRPr="00AB13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B139F">
        <w:rPr>
          <w:rFonts w:ascii="Times New Roman" w:hAnsi="Times New Roman" w:cs="Times New Roman"/>
          <w:sz w:val="26"/>
          <w:szCs w:val="26"/>
        </w:rPr>
        <w:t xml:space="preserve">Этика и этикет в электронной среде общения. Понятие </w:t>
      </w:r>
      <w:proofErr w:type="spellStart"/>
      <w:r w:rsidRPr="00AB139F">
        <w:rPr>
          <w:rFonts w:ascii="Times New Roman" w:hAnsi="Times New Roman" w:cs="Times New Roman"/>
          <w:sz w:val="26"/>
          <w:szCs w:val="26"/>
        </w:rPr>
        <w:t>нетикета</w:t>
      </w:r>
      <w:proofErr w:type="spellEnd"/>
      <w:r w:rsidRPr="00AB139F">
        <w:rPr>
          <w:rFonts w:ascii="Times New Roman" w:hAnsi="Times New Roman" w:cs="Times New Roman"/>
          <w:sz w:val="26"/>
          <w:szCs w:val="26"/>
        </w:rPr>
        <w:t xml:space="preserve"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</w:t>
      </w:r>
    </w:p>
    <w:p w:rsidR="00AB139F" w:rsidRPr="00AB139F" w:rsidRDefault="00AB139F" w:rsidP="00AB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3. Речь.</w:t>
      </w:r>
      <w:r w:rsidR="00CE51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5717B">
        <w:rPr>
          <w:rFonts w:ascii="Times New Roman" w:hAnsi="Times New Roman" w:cs="Times New Roman"/>
          <w:b/>
          <w:bCs/>
          <w:sz w:val="26"/>
          <w:szCs w:val="26"/>
        </w:rPr>
        <w:t>Текст (6</w:t>
      </w:r>
      <w:r w:rsidRPr="00AB139F">
        <w:rPr>
          <w:rFonts w:ascii="Times New Roman" w:hAnsi="Times New Roman" w:cs="Times New Roman"/>
          <w:b/>
          <w:bCs/>
          <w:sz w:val="26"/>
          <w:szCs w:val="26"/>
        </w:rPr>
        <w:t xml:space="preserve"> ч)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sz w:val="26"/>
          <w:szCs w:val="26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AB139F">
        <w:rPr>
          <w:rFonts w:ascii="Times New Roman" w:hAnsi="Times New Roman" w:cs="Times New Roman"/>
          <w:sz w:val="26"/>
          <w:szCs w:val="26"/>
        </w:rPr>
        <w:t>дистантное</w:t>
      </w:r>
      <w:proofErr w:type="spellEnd"/>
      <w:r w:rsidRPr="00AB139F">
        <w:rPr>
          <w:rFonts w:ascii="Times New Roman" w:hAnsi="Times New Roman" w:cs="Times New Roman"/>
          <w:sz w:val="26"/>
          <w:szCs w:val="26"/>
        </w:rPr>
        <w:t xml:space="preserve"> общение.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sz w:val="26"/>
          <w:szCs w:val="26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bCs/>
          <w:sz w:val="26"/>
          <w:szCs w:val="26"/>
        </w:rPr>
        <w:t xml:space="preserve">Функциональные разновидности языка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sz w:val="26"/>
          <w:szCs w:val="26"/>
        </w:rPr>
        <w:t xml:space="preserve">Разговорная речь. Анекдот, шутка.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sz w:val="26"/>
          <w:szCs w:val="26"/>
        </w:rPr>
        <w:t xml:space="preserve">Официально-деловой стиль. Деловое письмо, его структурные элементы и языковые особенности.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sz w:val="26"/>
          <w:szCs w:val="26"/>
        </w:rPr>
        <w:t xml:space="preserve">Учебно-научный стиль. Доклад, сообщение. Речь оппонента на защите проекта.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sz w:val="26"/>
          <w:szCs w:val="26"/>
        </w:rPr>
        <w:t xml:space="preserve">Публицистический стиль. Проблемный очерк. </w:t>
      </w:r>
    </w:p>
    <w:p w:rsidR="00AB139F" w:rsidRPr="00AB139F" w:rsidRDefault="00AB139F" w:rsidP="00E571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9F">
        <w:rPr>
          <w:rFonts w:ascii="Times New Roman" w:hAnsi="Times New Roman" w:cs="Times New Roman"/>
          <w:sz w:val="26"/>
          <w:szCs w:val="26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AB139F">
        <w:rPr>
          <w:rFonts w:ascii="Times New Roman" w:hAnsi="Times New Roman" w:cs="Times New Roman"/>
          <w:sz w:val="26"/>
          <w:szCs w:val="26"/>
        </w:rPr>
        <w:t>интертекст</w:t>
      </w:r>
      <w:proofErr w:type="spellEnd"/>
      <w:r w:rsidRPr="00AB139F">
        <w:rPr>
          <w:rFonts w:ascii="Times New Roman" w:hAnsi="Times New Roman" w:cs="Times New Roman"/>
          <w:sz w:val="26"/>
          <w:szCs w:val="26"/>
        </w:rPr>
        <w:t xml:space="preserve">. Афоризмы. Прецедентные тексты. </w:t>
      </w:r>
    </w:p>
    <w:p w:rsidR="00925144" w:rsidRDefault="00925144" w:rsidP="00AB139F">
      <w:pPr>
        <w:spacing w:after="0"/>
        <w:rPr>
          <w:rFonts w:ascii="Times New Roman" w:hAnsi="Times New Roman" w:cs="Times New Roman"/>
          <w:sz w:val="28"/>
          <w:szCs w:val="28"/>
        </w:rPr>
        <w:sectPr w:rsidR="00925144" w:rsidSect="006C18AC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18AC" w:rsidRDefault="006C18AC" w:rsidP="006C18AC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8AC">
        <w:rPr>
          <w:rFonts w:ascii="Times New Roman" w:hAnsi="Times New Roman" w:cs="Times New Roman"/>
          <w:sz w:val="26"/>
          <w:szCs w:val="26"/>
        </w:rPr>
        <w:lastRenderedPageBreak/>
        <w:t>К</w:t>
      </w:r>
      <w:r>
        <w:rPr>
          <w:rFonts w:ascii="Times New Roman" w:hAnsi="Times New Roman" w:cs="Times New Roman"/>
          <w:sz w:val="26"/>
          <w:szCs w:val="26"/>
        </w:rPr>
        <w:t>АЛЕНДАРНО – ТЕМАТИЧЕСКОЕ ПЛАНИРОВАНИЕ</w:t>
      </w:r>
      <w:r w:rsidR="0055367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5329" w:type="dxa"/>
        <w:jc w:val="center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"/>
        <w:gridCol w:w="2717"/>
        <w:gridCol w:w="4678"/>
        <w:gridCol w:w="1417"/>
        <w:gridCol w:w="3881"/>
        <w:gridCol w:w="851"/>
        <w:gridCol w:w="850"/>
      </w:tblGrid>
      <w:tr w:rsidR="009313EE" w:rsidRPr="00FD5276" w:rsidTr="00F55DA5">
        <w:trPr>
          <w:trHeight w:val="369"/>
          <w:jc w:val="center"/>
        </w:trPr>
        <w:tc>
          <w:tcPr>
            <w:tcW w:w="9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 </w:t>
            </w:r>
            <w:proofErr w:type="gramStart"/>
            <w:r w:rsidRPr="00FD527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</w:t>
            </w:r>
            <w:proofErr w:type="gramEnd"/>
            <w:r w:rsidRPr="00FD527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/п</w:t>
            </w:r>
          </w:p>
        </w:tc>
        <w:tc>
          <w:tcPr>
            <w:tcW w:w="27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Кол –</w:t>
            </w:r>
            <w:r w:rsidR="00AB5E27" w:rsidRPr="00FD527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FD527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во</w:t>
            </w:r>
            <w:proofErr w:type="gramEnd"/>
            <w:r w:rsidRPr="00FD527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38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FD5276" w:rsidRDefault="009313EE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УУД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</w:t>
            </w:r>
          </w:p>
        </w:tc>
      </w:tr>
      <w:tr w:rsidR="009313EE" w:rsidRPr="00FD5276" w:rsidTr="00F55DA5">
        <w:trPr>
          <w:trHeight w:val="301"/>
          <w:jc w:val="center"/>
        </w:trPr>
        <w:tc>
          <w:tcPr>
            <w:tcW w:w="9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38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FD5276" w:rsidRDefault="009313EE" w:rsidP="00AB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</w:tr>
      <w:tr w:rsidR="009313EE" w:rsidRPr="00FD5276" w:rsidTr="00F55DA5">
        <w:trPr>
          <w:trHeight w:val="301"/>
          <w:jc w:val="center"/>
        </w:trPr>
        <w:tc>
          <w:tcPr>
            <w:tcW w:w="935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17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B66C2C" w:rsidRPr="00FD5276">
              <w:trPr>
                <w:trHeight w:val="152"/>
              </w:trPr>
              <w:tc>
                <w:tcPr>
                  <w:tcW w:w="12240" w:type="dxa"/>
                </w:tcPr>
                <w:p w:rsidR="00B66C2C" w:rsidRPr="00FD5276" w:rsidRDefault="00B66C2C" w:rsidP="00B66C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D52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Язык и культура </w:t>
                  </w:r>
                </w:p>
              </w:tc>
            </w:tr>
          </w:tbl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FD5276" w:rsidRDefault="001F3639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7</w:t>
            </w: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FD5276" w:rsidRDefault="009313EE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3EE" w:rsidRPr="00FD5276" w:rsidRDefault="009313EE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1E378D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>Отражение в русском языке культуры и истории русского народа.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осознанное, уважительное и доброжелательное отношение к истории, культуре, традициям, языкам, ценностям народов России;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Регулятивные: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2C35D2" w:rsidRPr="00FD5276" w:rsidRDefault="00FD5276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ить логическое рассуждение.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1E378D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>Ключевые слова русской культуры. Крылатые слова и выражения в русском языке.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1E378D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>Развитие русского языка как закономерный процесс. Основные тенденции развития современного русского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1E378D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>Новые иноязычные заимствования в современном русском языке.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</w:t>
            </w:r>
          </w:p>
          <w:p w:rsidR="00FF64DB" w:rsidRPr="00FD5276" w:rsidRDefault="00FF64DB" w:rsidP="00FF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1E378D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>Словообразовательные неологизмы в современном русском языке.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1E378D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>Переосмысление значений слов в современном русском языке.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1E378D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CE511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 xml:space="preserve">Стилистическая переоценка слов в современном русском литературном языке.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66C2C" w:rsidRPr="00FD5276" w:rsidTr="00F55DA5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6C2C" w:rsidRPr="00FD5276" w:rsidRDefault="00B66C2C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6C2C" w:rsidRPr="00FD5276" w:rsidRDefault="001F3639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D5276">
              <w:rPr>
                <w:rFonts w:ascii="Times New Roman" w:hAnsi="Times New Roman" w:cs="Times New Roman"/>
                <w:b/>
                <w:bCs/>
              </w:rPr>
              <w:t>Культура речи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6C2C" w:rsidRPr="00FD5276" w:rsidRDefault="00B66C2C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6C2C" w:rsidRPr="00FD5276" w:rsidRDefault="001F3639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6C2C" w:rsidRPr="00FD5276" w:rsidRDefault="00B66C2C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6C2C" w:rsidRPr="00FD5276" w:rsidRDefault="00B66C2C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6C2C" w:rsidRPr="00FD5276" w:rsidRDefault="00B66C2C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13602C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 xml:space="preserve">Орфоэпические нормы современного русского литературного языка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Личностные: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мира;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Регулятивные: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2C35D2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явления, процессы, связи и отношения, выявляемые в ходе познавательной деятельности: приводить объяснение с изменением формы представления; объяснять, детализируя или обобщая; объяснять с заданной точки зрения</w:t>
            </w:r>
          </w:p>
          <w:p w:rsid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5276" w:rsidRDefault="00FD5276" w:rsidP="00FD5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13602C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 xml:space="preserve">Лексические нормы современного русского литературного языка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13602C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 xml:space="preserve">Грамматические нормы современного русского литературного языка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13602C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>Речевой этикет в деловом общении. Правила сетевого этикета.</w:t>
            </w:r>
          </w:p>
          <w:p w:rsidR="002C35D2" w:rsidRPr="00FD5276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F3639" w:rsidRPr="00FD5276" w:rsidTr="00F55DA5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39" w:rsidRPr="00FD5276" w:rsidRDefault="001F3639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39" w:rsidRPr="00FD5276" w:rsidRDefault="001F3639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D5276">
              <w:rPr>
                <w:rFonts w:ascii="Times New Roman" w:hAnsi="Times New Roman" w:cs="Times New Roman"/>
                <w:b/>
                <w:bCs/>
              </w:rPr>
              <w:t>Речь. Текст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39" w:rsidRPr="00FD5276" w:rsidRDefault="001F3639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39" w:rsidRPr="00FD5276" w:rsidRDefault="00F55DA5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39" w:rsidRPr="00FD5276" w:rsidRDefault="001F3639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39" w:rsidRPr="00FD5276" w:rsidRDefault="001F3639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639" w:rsidRPr="00FD5276" w:rsidRDefault="001F3639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6A3022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>Русский язык в Интернете. Виды преобразования текстов.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Личностные: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осознанное, уважительное и доброжелательное отношение к истории, культуре, традициям, языкам,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Регулятивные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Познавательные: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FD5276" w:rsidRPr="00FD5276" w:rsidRDefault="00FD5276" w:rsidP="00FD5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явления, процессы, связи и отношения, выявляемые в ходе познавательной деятельности: приводить объяснение с изменением формы представления; объяснять, детализируя или обобщая; объяснять с заданной точки зрения</w:t>
            </w:r>
          </w:p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6A3022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>Разговорная речь. Анекдот, шутка.</w:t>
            </w:r>
          </w:p>
          <w:p w:rsidR="00BB171C" w:rsidRPr="00FD5276" w:rsidRDefault="00BB171C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6A3022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>Официально-деловой стиль. Деловое письмо.</w:t>
            </w:r>
          </w:p>
          <w:p w:rsidR="00BB171C" w:rsidRPr="00FD5276" w:rsidRDefault="00BB171C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6A3022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Default="002C35D2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 xml:space="preserve">Научно-учебный </w:t>
            </w:r>
            <w:proofErr w:type="spellStart"/>
            <w:r w:rsidRPr="00FD5276">
              <w:rPr>
                <w:sz w:val="22"/>
                <w:szCs w:val="22"/>
              </w:rPr>
              <w:t>подстиль</w:t>
            </w:r>
            <w:proofErr w:type="spellEnd"/>
            <w:r w:rsidRPr="00FD5276">
              <w:rPr>
                <w:sz w:val="22"/>
                <w:szCs w:val="22"/>
              </w:rPr>
              <w:t>. Доклад, сообщение</w:t>
            </w:r>
          </w:p>
          <w:p w:rsidR="00BB171C" w:rsidRPr="00FD5276" w:rsidRDefault="00BB171C" w:rsidP="00F55DA5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C35D2" w:rsidRPr="00FD5276" w:rsidTr="006A3022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Default="002C35D2" w:rsidP="00C3534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D5276">
              <w:rPr>
                <w:sz w:val="22"/>
                <w:szCs w:val="22"/>
              </w:rPr>
              <w:t>Публицистический стиль. Проблемный очерк</w:t>
            </w:r>
          </w:p>
          <w:p w:rsidR="00BB171C" w:rsidRPr="00FD5276" w:rsidRDefault="00BB171C" w:rsidP="00C3534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D527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388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FF64DB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5D2" w:rsidRPr="00FD5276" w:rsidRDefault="002C35D2" w:rsidP="00AB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9653DA" w:rsidRDefault="009653DA"/>
    <w:p w:rsidR="009653DA" w:rsidRDefault="009653DA"/>
    <w:p w:rsidR="009653DA" w:rsidRDefault="009653DA"/>
    <w:p w:rsidR="009653DA" w:rsidRPr="00553673" w:rsidRDefault="009653DA" w:rsidP="00553673">
      <w:pPr>
        <w:rPr>
          <w:rFonts w:ascii="Times New Roman" w:hAnsi="Times New Roman" w:cs="Times New Roman"/>
          <w:sz w:val="26"/>
          <w:szCs w:val="26"/>
        </w:rPr>
        <w:sectPr w:rsidR="009653DA" w:rsidRPr="00553673" w:rsidSect="006C18A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2"/>
        <w:gridCol w:w="5069"/>
      </w:tblGrid>
      <w:tr w:rsidR="00FF376F" w:rsidRPr="00FF376F" w:rsidTr="00450FE6">
        <w:trPr>
          <w:trHeight w:val="14670"/>
          <w:jc w:val="center"/>
        </w:trPr>
        <w:tc>
          <w:tcPr>
            <w:tcW w:w="4512" w:type="dxa"/>
          </w:tcPr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СОГЛАСОВАНО</w:t>
            </w:r>
          </w:p>
          <w:p w:rsidR="00FF376F" w:rsidRPr="00FF376F" w:rsidRDefault="00FF376F" w:rsidP="00FF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10C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</w:t>
            </w:r>
          </w:p>
          <w:p w:rsidR="00FF376F" w:rsidRPr="00FF376F" w:rsidRDefault="00FF376F" w:rsidP="00510C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методического объединения</w:t>
            </w:r>
          </w:p>
          <w:p w:rsidR="00FF376F" w:rsidRPr="002E3D77" w:rsidRDefault="00FF376F" w:rsidP="00510C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</w:t>
            </w:r>
            <w:r w:rsidR="002E3D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елей </w:t>
            </w:r>
            <w:r w:rsidR="002E3D77" w:rsidRPr="002E3D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гуманитарного цикла</w:t>
            </w:r>
          </w:p>
          <w:p w:rsidR="002E3D77" w:rsidRDefault="00FF376F" w:rsidP="00510C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Pr="00FF376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Быстрогорской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СОШ</w:t>
            </w:r>
          </w:p>
          <w:p w:rsidR="00FF376F" w:rsidRPr="002E3D77" w:rsidRDefault="002E3D77" w:rsidP="00510C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FF376F"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E3D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27.08.2020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года № </w:t>
            </w:r>
            <w:r w:rsidRPr="002E3D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</w:p>
          <w:p w:rsidR="00FF376F" w:rsidRPr="00FF376F" w:rsidRDefault="00FF376F" w:rsidP="00FF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_________________/ 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Вильде О. В</w:t>
            </w: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</w:t>
            </w:r>
          </w:p>
          <w:p w:rsidR="00FF376F" w:rsidRPr="00FF376F" w:rsidRDefault="00FF376F" w:rsidP="00FF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(подпись)               ФИО руководителя МО</w:t>
            </w:r>
          </w:p>
        </w:tc>
        <w:tc>
          <w:tcPr>
            <w:tcW w:w="5069" w:type="dxa"/>
          </w:tcPr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FF376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СОГЛАСОВАНО</w:t>
            </w:r>
          </w:p>
          <w:p w:rsidR="00FF376F" w:rsidRPr="00FF376F" w:rsidRDefault="00FF376F" w:rsidP="00FF376F">
            <w:pPr>
              <w:spacing w:after="0" w:line="240" w:lineRule="auto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10CC0">
            <w:pPr>
              <w:spacing w:after="0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УВР</w:t>
            </w:r>
          </w:p>
          <w:p w:rsidR="00FF376F" w:rsidRPr="00FF376F" w:rsidRDefault="00FF376F" w:rsidP="00510CC0">
            <w:pPr>
              <w:spacing w:after="0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FF376F" w:rsidP="00510CC0">
            <w:pPr>
              <w:spacing w:after="0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                            /Л.Н. Макаренко /</w:t>
            </w:r>
          </w:p>
          <w:p w:rsidR="00FF376F" w:rsidRPr="00FF376F" w:rsidRDefault="00FF376F" w:rsidP="00510CC0">
            <w:pPr>
              <w:spacing w:after="0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376F" w:rsidRPr="00FF376F" w:rsidRDefault="002E3D77" w:rsidP="00510CC0">
            <w:pPr>
              <w:spacing w:after="0"/>
              <w:ind w:left="885" w:righ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D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27 августа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 </w:t>
            </w:r>
            <w:r w:rsidR="00FF376F" w:rsidRPr="00FF37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</w:tbl>
    <w:p w:rsidR="00FF376F" w:rsidRDefault="00FF376F"/>
    <w:sectPr w:rsidR="00FF376F" w:rsidSect="00FF37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7E" w:rsidRDefault="002C057E" w:rsidP="006719EF">
      <w:pPr>
        <w:spacing w:after="0" w:line="240" w:lineRule="auto"/>
      </w:pPr>
      <w:r>
        <w:separator/>
      </w:r>
    </w:p>
  </w:endnote>
  <w:endnote w:type="continuationSeparator" w:id="0">
    <w:p w:rsidR="002C057E" w:rsidRDefault="002C057E" w:rsidP="0067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23352"/>
    </w:sdtPr>
    <w:sdtEndPr/>
    <w:sdtContent>
      <w:p w:rsidR="00B36DCB" w:rsidRDefault="00B36DC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DCB" w:rsidRDefault="00B36D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7E" w:rsidRDefault="002C057E" w:rsidP="006719EF">
      <w:pPr>
        <w:spacing w:after="0" w:line="240" w:lineRule="auto"/>
      </w:pPr>
      <w:r>
        <w:separator/>
      </w:r>
    </w:p>
  </w:footnote>
  <w:footnote w:type="continuationSeparator" w:id="0">
    <w:p w:rsidR="002C057E" w:rsidRDefault="002C057E" w:rsidP="0067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5CB262"/>
    <w:multiLevelType w:val="hybridMultilevel"/>
    <w:tmpl w:val="39CE31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22F953"/>
    <w:multiLevelType w:val="hybridMultilevel"/>
    <w:tmpl w:val="CDBEC3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5EACE9"/>
    <w:multiLevelType w:val="hybridMultilevel"/>
    <w:tmpl w:val="015812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9657647"/>
    <w:multiLevelType w:val="hybridMultilevel"/>
    <w:tmpl w:val="E4A51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A96F9B"/>
    <w:multiLevelType w:val="multilevel"/>
    <w:tmpl w:val="D12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F171E"/>
    <w:multiLevelType w:val="multilevel"/>
    <w:tmpl w:val="1F5A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36B86"/>
    <w:multiLevelType w:val="multilevel"/>
    <w:tmpl w:val="67A2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63AAA"/>
    <w:multiLevelType w:val="multilevel"/>
    <w:tmpl w:val="BCF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134D9"/>
    <w:multiLevelType w:val="multilevel"/>
    <w:tmpl w:val="300A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D7C50"/>
    <w:multiLevelType w:val="multilevel"/>
    <w:tmpl w:val="C97E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8710E"/>
    <w:multiLevelType w:val="multilevel"/>
    <w:tmpl w:val="F2E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B360D"/>
    <w:multiLevelType w:val="multilevel"/>
    <w:tmpl w:val="87B8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41E92"/>
    <w:multiLevelType w:val="hybridMultilevel"/>
    <w:tmpl w:val="20370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CB42893"/>
    <w:multiLevelType w:val="multilevel"/>
    <w:tmpl w:val="9854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B092D"/>
    <w:multiLevelType w:val="multilevel"/>
    <w:tmpl w:val="436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FF68A0"/>
    <w:multiLevelType w:val="multilevel"/>
    <w:tmpl w:val="0BD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23B52"/>
    <w:multiLevelType w:val="multilevel"/>
    <w:tmpl w:val="08DA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1DBB6"/>
    <w:multiLevelType w:val="hybridMultilevel"/>
    <w:tmpl w:val="00440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E662099"/>
    <w:multiLevelType w:val="multilevel"/>
    <w:tmpl w:val="776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F2238"/>
    <w:multiLevelType w:val="hybridMultilevel"/>
    <w:tmpl w:val="F8B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E6007"/>
    <w:multiLevelType w:val="multilevel"/>
    <w:tmpl w:val="714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4C5556"/>
    <w:multiLevelType w:val="multilevel"/>
    <w:tmpl w:val="2208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A406E"/>
    <w:multiLevelType w:val="multilevel"/>
    <w:tmpl w:val="029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3D4A3D"/>
    <w:multiLevelType w:val="multilevel"/>
    <w:tmpl w:val="821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7E301A"/>
    <w:multiLevelType w:val="multilevel"/>
    <w:tmpl w:val="09A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80D29"/>
    <w:multiLevelType w:val="multilevel"/>
    <w:tmpl w:val="05D4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1"/>
  </w:num>
  <w:num w:numId="5">
    <w:abstractNumId w:val="24"/>
  </w:num>
  <w:num w:numId="6">
    <w:abstractNumId w:val="10"/>
  </w:num>
  <w:num w:numId="7">
    <w:abstractNumId w:val="5"/>
  </w:num>
  <w:num w:numId="8">
    <w:abstractNumId w:val="20"/>
  </w:num>
  <w:num w:numId="9">
    <w:abstractNumId w:val="23"/>
  </w:num>
  <w:num w:numId="10">
    <w:abstractNumId w:val="11"/>
  </w:num>
  <w:num w:numId="11">
    <w:abstractNumId w:val="6"/>
  </w:num>
  <w:num w:numId="12">
    <w:abstractNumId w:val="22"/>
  </w:num>
  <w:num w:numId="13">
    <w:abstractNumId w:val="4"/>
  </w:num>
  <w:num w:numId="14">
    <w:abstractNumId w:val="8"/>
  </w:num>
  <w:num w:numId="15">
    <w:abstractNumId w:val="18"/>
  </w:num>
  <w:num w:numId="16">
    <w:abstractNumId w:val="9"/>
  </w:num>
  <w:num w:numId="17">
    <w:abstractNumId w:val="13"/>
  </w:num>
  <w:num w:numId="18">
    <w:abstractNumId w:val="14"/>
  </w:num>
  <w:num w:numId="19">
    <w:abstractNumId w:val="19"/>
  </w:num>
  <w:num w:numId="20">
    <w:abstractNumId w:val="7"/>
  </w:num>
  <w:num w:numId="21">
    <w:abstractNumId w:val="1"/>
  </w:num>
  <w:num w:numId="22">
    <w:abstractNumId w:val="17"/>
  </w:num>
  <w:num w:numId="23">
    <w:abstractNumId w:val="0"/>
  </w:num>
  <w:num w:numId="24">
    <w:abstractNumId w:val="12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8AC"/>
    <w:rsid w:val="00054268"/>
    <w:rsid w:val="00083814"/>
    <w:rsid w:val="000E73C7"/>
    <w:rsid w:val="00111FDB"/>
    <w:rsid w:val="00180C60"/>
    <w:rsid w:val="0019184F"/>
    <w:rsid w:val="001D003D"/>
    <w:rsid w:val="001D2751"/>
    <w:rsid w:val="001F3639"/>
    <w:rsid w:val="00202AB1"/>
    <w:rsid w:val="00211420"/>
    <w:rsid w:val="00277352"/>
    <w:rsid w:val="002A58E3"/>
    <w:rsid w:val="002C057E"/>
    <w:rsid w:val="002C35D2"/>
    <w:rsid w:val="002C59F6"/>
    <w:rsid w:val="002E3D77"/>
    <w:rsid w:val="0033188B"/>
    <w:rsid w:val="00334C31"/>
    <w:rsid w:val="0036616E"/>
    <w:rsid w:val="00391526"/>
    <w:rsid w:val="004020B9"/>
    <w:rsid w:val="00407E6D"/>
    <w:rsid w:val="00441E39"/>
    <w:rsid w:val="00450FE6"/>
    <w:rsid w:val="004545C8"/>
    <w:rsid w:val="00510CC0"/>
    <w:rsid w:val="00536BE1"/>
    <w:rsid w:val="00553673"/>
    <w:rsid w:val="00597EB3"/>
    <w:rsid w:val="005A349D"/>
    <w:rsid w:val="00605DE8"/>
    <w:rsid w:val="0061343B"/>
    <w:rsid w:val="006719EF"/>
    <w:rsid w:val="006A48CA"/>
    <w:rsid w:val="006C18AC"/>
    <w:rsid w:val="006E3244"/>
    <w:rsid w:val="006F1D1D"/>
    <w:rsid w:val="007B1DFA"/>
    <w:rsid w:val="007C33B3"/>
    <w:rsid w:val="00813124"/>
    <w:rsid w:val="00824940"/>
    <w:rsid w:val="0083307A"/>
    <w:rsid w:val="00840AAF"/>
    <w:rsid w:val="00854ED4"/>
    <w:rsid w:val="008618BA"/>
    <w:rsid w:val="008A4CE5"/>
    <w:rsid w:val="008D2C77"/>
    <w:rsid w:val="00912B03"/>
    <w:rsid w:val="00925144"/>
    <w:rsid w:val="009313EE"/>
    <w:rsid w:val="00932010"/>
    <w:rsid w:val="00960CA7"/>
    <w:rsid w:val="009653DA"/>
    <w:rsid w:val="009871CC"/>
    <w:rsid w:val="00995AA2"/>
    <w:rsid w:val="009B18B8"/>
    <w:rsid w:val="00A0046D"/>
    <w:rsid w:val="00A15D9D"/>
    <w:rsid w:val="00A2160D"/>
    <w:rsid w:val="00A64C84"/>
    <w:rsid w:val="00A93FA5"/>
    <w:rsid w:val="00AB139F"/>
    <w:rsid w:val="00AB5E27"/>
    <w:rsid w:val="00AD652C"/>
    <w:rsid w:val="00AE2763"/>
    <w:rsid w:val="00AE4261"/>
    <w:rsid w:val="00B040A0"/>
    <w:rsid w:val="00B27F79"/>
    <w:rsid w:val="00B36DCB"/>
    <w:rsid w:val="00B5468E"/>
    <w:rsid w:val="00B66C2C"/>
    <w:rsid w:val="00BB171C"/>
    <w:rsid w:val="00BD2DE3"/>
    <w:rsid w:val="00BE79DD"/>
    <w:rsid w:val="00C24794"/>
    <w:rsid w:val="00C303EE"/>
    <w:rsid w:val="00C762E3"/>
    <w:rsid w:val="00CA0A58"/>
    <w:rsid w:val="00CE5118"/>
    <w:rsid w:val="00CF47A7"/>
    <w:rsid w:val="00D8716D"/>
    <w:rsid w:val="00D93DA1"/>
    <w:rsid w:val="00DE6654"/>
    <w:rsid w:val="00DF65FB"/>
    <w:rsid w:val="00E24BC3"/>
    <w:rsid w:val="00E42D45"/>
    <w:rsid w:val="00E5717B"/>
    <w:rsid w:val="00EF543F"/>
    <w:rsid w:val="00F242E1"/>
    <w:rsid w:val="00F426CB"/>
    <w:rsid w:val="00F55DA5"/>
    <w:rsid w:val="00F74B08"/>
    <w:rsid w:val="00FA61E4"/>
    <w:rsid w:val="00FC4B65"/>
    <w:rsid w:val="00FD5276"/>
    <w:rsid w:val="00FF376F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18AC"/>
  </w:style>
  <w:style w:type="character" w:customStyle="1" w:styleId="FontStyle40">
    <w:name w:val="Font Style40"/>
    <w:rsid w:val="006C18AC"/>
    <w:rPr>
      <w:rFonts w:ascii="Arial" w:hAnsi="Arial" w:cs="Arial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B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1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325C-2DF0-491A-8EA8-C61B56DD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qwertr</dc:creator>
  <cp:lastModifiedBy>User</cp:lastModifiedBy>
  <cp:revision>50</cp:revision>
  <cp:lastPrinted>2020-09-11T06:18:00Z</cp:lastPrinted>
  <dcterms:created xsi:type="dcterms:W3CDTF">2018-06-01T18:24:00Z</dcterms:created>
  <dcterms:modified xsi:type="dcterms:W3CDTF">2021-04-14T10:06:00Z</dcterms:modified>
</cp:coreProperties>
</file>